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3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1683"/>
        <w:gridCol w:w="149"/>
        <w:gridCol w:w="218"/>
        <w:gridCol w:w="492"/>
        <w:gridCol w:w="2624"/>
        <w:gridCol w:w="66"/>
        <w:gridCol w:w="2"/>
        <w:gridCol w:w="98"/>
        <w:gridCol w:w="1184"/>
        <w:gridCol w:w="563"/>
        <w:gridCol w:w="565"/>
        <w:gridCol w:w="2690"/>
      </w:tblGrid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r>
            <w:commentRangeEnd w:id="0"/>
            <w:r>
              <w:commentReference w:id="0"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INV_ING 2995  </w:t>
            </w:r>
            <w:r>
              <w:rPr>
                <w:rFonts w:eastAsia="Times New Roman" w:cs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0"/>
                <w:u w:val="none"/>
                <w:em w:val="none"/>
                <w:lang w:eastAsia="es-CO"/>
              </w:rPr>
              <w:t>Generaci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ón de mapas 3D a partir del seguimiento de líneas de transmisión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Grupo GIM Linea de investigación en  Procesamiento de imágenes y visión por computador.</w:t>
            </w:r>
          </w:p>
        </w:tc>
      </w:tr>
      <w:tr>
        <w:trPr>
          <w:trHeight w:val="255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 xml:space="preserve">Estudiante de Maestría con capacidad para el desarrollo y análisis de software.  Procesamiento de Imágenes y/o Visión Artificial. Para ser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vinculado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 xml:space="preserve"> durante 4 meses.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eastAsia="Times New Roman" w:cs="Times New Roman" w:ascii="Arial;Helvetica;sans-serif" w:hAnsi="Arial;Helvetica;sans-serif"/>
                <w:b/>
                <w:bCs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  <w:lang w:eastAsia="es-CO"/>
              </w:rPr>
              <w:t>Se solicita un estudiante de maestría de un programa de la UMNG, que este matriculado y activo este semestre, para colaborar como auxiliar de investigación en un proyecto de investigación de la linea de investigación en procesamiento de imágenes y visión por computador, con las siguientes características:</w:t>
            </w:r>
          </w:p>
          <w:p>
            <w:pPr>
              <w:pStyle w:val="Normal"/>
              <w:widowControl/>
              <w:spacing w:before="0" w:after="0"/>
              <w:ind w:left="0" w:right="0" w:hanging="0"/>
              <w:rPr>
                <w:caps w:val="false"/>
                <w:smallCaps w:val="false"/>
                <w:color w:val="222222"/>
                <w:spacing w:val="0"/>
              </w:rPr>
            </w:pPr>
            <w:r>
              <w:rPr>
                <w:caps w:val="false"/>
                <w:smallCaps w:val="false"/>
                <w:color w:val="222222"/>
                <w:spacing w:val="0"/>
              </w:rPr>
              <w:t> </w:t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1) Si es de primer semestre de maestría, certificar un promedio de pregrado igual o superior a 3.6 (en escala de 0 a 5 o su equivalente en otros esquemas de calificación) .</w:t>
            </w:r>
          </w:p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2) Si el estudiante es de segundo semestre o superior de maestría debe certificar contar con un promedio igual o  superior a 4.0 </w:t>
            </w: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en el ultimo semestre cursado</w:t>
            </w: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 xml:space="preserve"> (en escala de 0 a 5 o su equivalente en otros esquemas de calificación).</w:t>
            </w:r>
          </w:p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3) El participante debe certificar o demostrar tener conocimientos de C/C++, procesamiento de señales o imágenes.</w:t>
            </w:r>
          </w:p>
          <w:p>
            <w:pPr>
              <w:pStyle w:val="Normal"/>
              <w:widowControl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pacing w:before="0" w:after="0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4) No estar recibiendo otros estímulos de la UMNG.</w:t>
            </w:r>
          </w:p>
          <w:p>
            <w:pPr>
              <w:pStyle w:val="Normal"/>
              <w:widowControl/>
              <w:spacing w:before="0" w:after="0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5) Cumplir con los otros requisitos que se encuentran en la Resolución 1811 de 2018.</w:t>
            </w:r>
          </w:p>
          <w:p>
            <w:pPr>
              <w:pStyle w:val="Normal"/>
              <w:widowControl/>
              <w:spacing w:before="0" w:after="0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6) Duración 4 meses.  Se recibirá un incentivo de 1’953.105 mensual.</w:t>
            </w:r>
          </w:p>
          <w:p>
            <w:pPr>
              <w:pStyle w:val="Normal"/>
              <w:widowControl/>
              <w:spacing w:before="0" w:after="0"/>
              <w:rPr>
                <w:rFonts w:ascii="Arial;Helvetica;sans-serif" w:hAnsi="Arial;Helvetica;sans-serif"/>
                <w:b/>
                <w:b/>
                <w:i w:val="false"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</w:r>
          </w:p>
          <w:p>
            <w:pPr>
              <w:pStyle w:val="Normal"/>
              <w:widowControl/>
              <w:spacing w:before="0" w:after="0"/>
              <w:rPr/>
            </w:pP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222222"/>
                <w:spacing w:val="0"/>
                <w:sz w:val="24"/>
              </w:rPr>
              <w:t>7) Cumplir con una prueba de conocimientos en temas relacionados al proyecto.</w:t>
            </w:r>
          </w:p>
          <w:p>
            <w:pPr>
              <w:pStyle w:val="Normal"/>
              <w:widowControl/>
              <w:spacing w:before="0" w:after="0"/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Ingeniería Multimedia, Ingeniería Mecatrónica o afines.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De acuerdo a la convocatoria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>
        <w:trPr>
          <w:trHeight w:val="121" w:hRule="atLeast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 resultados:X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Análisis Crítico:X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Investigación:X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Compromiso con la organización:X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PLAN DE FORMACIÓN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Participación en reuniones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Abril 30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Realizar documentos relacionados con la temática del proyecto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Mayo 18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Desarrollo de una o varios componentes de un prototipo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Junio   8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Desarrollar unos módulos de software relacionados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Julio  8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Realizar un informe escrito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Julio  13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exac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PROCEDIMIENTO CONVOCATORIA 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>
              <w:commentReference w:id="1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Marzo 20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2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2"/>
            <w:r>
              <w:commentReference w:id="2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Marzo 27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Marzo 28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admitido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3"/>
            <w:r>
              <w:commentReference w:id="3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Marzo 30 de 2020</w:t>
            </w:r>
          </w:p>
        </w:tc>
      </w:tr>
      <w:tr>
        <w:trPr>
          <w:trHeight w:val="238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8. DOCUMENTACIÓN (REQUISITOS DE ENTREGA FÍSICA)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Carnet vigente de la UMNG.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Certificación de la universidad.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Sabana de notas.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 xml:space="preserve">Para mayor información contactar al profesor Alexander Cerón o enviar la información por correo electronico  </w:t>
            </w:r>
            <w:hyperlink r:id="rId2">
              <w:bookmarkStart w:id="0" w:name="__DdeLink__1576_4212360242"/>
              <w:r>
                <w:rPr>
                  <w:rStyle w:val="EnlacedeInternet"/>
                  <w:rFonts w:eastAsia="Times New Roman" w:cs="Times New Roman"/>
                  <w:bCs/>
                  <w:color w:val="auto"/>
                  <w:sz w:val="20"/>
                  <w:szCs w:val="20"/>
                  <w:lang w:eastAsia="es-CO"/>
                </w:rPr>
                <w:t>alexander.ceron@unimilitar.edu.co</w:t>
              </w:r>
            </w:hyperlink>
            <w:bookmarkEnd w:id="0"/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DE HABILITACIÓN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convocatoria.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 Promedio acumulado de notas de pregrado.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  Evaluación en prueba de conocimientos.</w:t>
            </w:r>
          </w:p>
        </w:tc>
      </w:tr>
      <w:tr>
        <w:trPr>
          <w:trHeight w:val="810" w:hRule="atLeast"/>
        </w:trPr>
        <w:tc>
          <w:tcPr>
            <w:tcW w:w="103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en la Ciudad de Bogotá, Bloque E, Piso 1, Oficina Ingeniería en Multimedia, Funcionario Alexander Cerón Correa, en el horario:  9 a 12.  En caso de contingencia por el covid 19 enviarla por correo </w:t>
            </w:r>
            <w:hyperlink r:id="rId3">
              <w:r>
                <w:rPr>
                  <w:rStyle w:val="EnlacedeInternet"/>
                  <w:rFonts w:eastAsia="Times New Roman" w:cs="Times New Roman"/>
                  <w:bCs/>
                  <w:color w:val="auto"/>
                  <w:sz w:val="20"/>
                  <w:szCs w:val="20"/>
                  <w:lang w:eastAsia="es-CO"/>
                </w:rPr>
                <w:t>alexander.ceron@unimilitar.edu.co</w:t>
              </w:r>
            </w:hyperlink>
          </w:p>
        </w:tc>
      </w:tr>
    </w:tbl>
    <w:p>
      <w:pPr>
        <w:pStyle w:val="Normal"/>
        <w:tabs>
          <w:tab w:val="left" w:pos="4500" w:leader="none"/>
        </w:tabs>
        <w:spacing w:before="0" w:after="160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851" w:right="758" w:header="708" w:top="1702" w:footer="28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ndrea Torres Rojas" w:date="2018-03-08T08:11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Relacionar en este espacio, el código de proyecto que convoca</w:t>
      </w:r>
    </w:p>
  </w:comment>
  <w:comment w:id="1" w:author="Andrea Torres Rojas" w:date="2018-03-09T11:05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Fijar el lugar, la fecha y hora exactos</w:t>
      </w:r>
    </w:p>
  </w:comment>
  <w:comment w:id="3" w:author="Andrea Torres Rojas" w:date="2018-03-09T11:24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La publicación de los resultados es realizada por el Centro de Investigaciones, a través de la División de Publicaciones, Comunicaciones y Mercadeo.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963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noVBand="1" w:val="04a0" w:noHBand="0" w:lastColumn="0" w:firstColumn="1" w:lastRow="0" w:firstRow="1"/>
    </w:tblPr>
    <w:tblGrid>
      <w:gridCol w:w="2547"/>
      <w:gridCol w:w="3823"/>
      <w:gridCol w:w="3264"/>
    </w:tblGrid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>P.E.  Leyvi Barón D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>
    <w:pPr>
      <w:pStyle w:val="Piedepgina"/>
      <w:rPr>
        <w:i/>
        <w:i/>
        <w:sz w:val="16"/>
        <w:szCs w:val="16"/>
      </w:rPr>
    </w:pPr>
    <w:r>
      <w:rPr>
        <w:i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61" y="0"/>
              <wp:lineTo x="-61" y="21125"/>
              <wp:lineTo x="21500" y="21125"/>
              <wp:lineTo x="21500" y="0"/>
              <wp:lineTo x="-61" y="0"/>
            </wp:wrapPolygon>
          </wp:wrapTight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0" t="0" r="0"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b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b7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56f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956f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ascii="Arial;Helvetica;sans-serif" w:hAnsi="Arial;Helvetica;sans-serif"/>
      <w:b/>
      <w:i w:val="false"/>
      <w:caps w:val="false"/>
      <w:smallCaps w:val="false"/>
      <w:color w:val="222222"/>
      <w:spacing w:val="0"/>
      <w:sz w:val="24"/>
    </w:rPr>
  </w:style>
  <w:style w:type="character" w:styleId="ListLabel52">
    <w:name w:val="ListLabel 5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83b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956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f956f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17580"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xander.ceron@unimilitar.edu.co" TargetMode="External"/><Relationship Id="rId3" Type="http://schemas.openxmlformats.org/officeDocument/2006/relationships/hyperlink" Target="mailto:alexander.ceron@unimilitar.edu.co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LibreOffice/6.0.7.3$Linux_X86_64 LibreOffice_project/00m0$Build-3</Application>
  <Pages>2</Pages>
  <Words>662</Words>
  <Characters>3815</Characters>
  <CharactersWithSpaces>4405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2018-12-06T23:39:00Z</dcterms:created>
  <dc:creator>Carlos Antonio Mayorga Pineda</dc:creator>
  <dc:description/>
  <dc:language>es-CO</dc:language>
  <cp:lastModifiedBy/>
  <cp:lastPrinted>2018-03-09T17:55:00Z</cp:lastPrinted>
  <dcterms:modified xsi:type="dcterms:W3CDTF">2020-03-19T21:48:21Z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