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xml" PartName="/customXML/item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028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345"/>
        <w:gridCol w:w="2302"/>
        <w:gridCol w:w="2381"/>
        <w:tblGridChange w:id="0">
          <w:tblGrid>
            <w:gridCol w:w="5345"/>
            <w:gridCol w:w="2302"/>
            <w:gridCol w:w="2381"/>
          </w:tblGrid>
        </w:tblGridChange>
      </w:tblGrid>
      <w:tr>
        <w:trPr>
          <w:trHeight w:val="440" w:hRule="atLeast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ACTA DE CONCILIACIÓN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Fecha Emisión: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2019/04/29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PS-PS-F-37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Revisión No.: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Página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</w:rPr>
              <w:fldChar w:fldCharType="begin"/>
              <w:instrText xml:space="preserve">NUMPAGES</w:instrText>
              <w:fldChar w:fldCharType="separate"/>
              <w:fldChar w:fldCharType="end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FACULTAD DE DERECHO – SEDE CAMPUS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CONSULTORIO JURÍDICO - CENTRO DE CONCILIACIÓN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left" w:pos="756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Km. 2 Vía Cajicá - Zipaquirá. – Correo Electrónico: centro.conciliacioncampus@unimilitar.edu.co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(Resolución No. 0766 DE 1 DE OCTUBRE DE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7563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CÓDIGO ÚNICO Nº  2430.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ACTA 0_____ / 20__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820"/>
          <w:tab w:val="center" w:pos="442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Centro de Conciliación de la Universidad Militar Campus Nueva Granada, autorizado por el Ministerio de Justicia y del Derecho de Colombia, mediante Resolución N° 0766 de 1 de octubre de 2015, de conformidad con la Ley 23 de 1991, su Decreto Reglamentario 0800 de 1991, decreto Ley 2651 de 1991 y la Ley 640 de 2001, levanta la presente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ACTA DE CONCILIACIÓN QUE ES DOCUMENTO PÚBLICO Y PRESTA MÉRITO EJECUTIVO.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Centro de Conciliación de la Universidad Militar Campus Nueva Granada, siendo las ___ ___ (          ) horas del día ___________ __________ (       ), del mes de __________   ____ del año Dos mil dieciocho (2018), se reunieron en las dependencias del Centro de Conciliación, de una parte, el (a) señor (a) _____________________________________________  previa solicitud de fecha __________ (     )  del mes de ________________ del año dos mil dieciocho (2018) con Radicado Nº ____________ quien constituye la parte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CONVOCANTE,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el (a) señor (a) ________________________________________ quien constituye la parte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CONVOCADA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ambos mayores de edad,  capaces civilmente para realizar actos jurídicos,  en presencia del estudiante CONCILIADOR, ________________________          _____  identificado con la C. C. N° ___________ ___ de ______   _______, y debidamente inscrito como conciliador en el SICAAC, y con la asesoría del docente Abogado (a) conciliador (a) el (la) Dr.(a). ___________________________________________________, identificado (a) con la C.C. N° __________________ de _______________, T.P. N° _____________ del C.S. de la J., e inscrito en el SICAAC, como Conciliador,  por lo tanto legalmente habilitados para ejercer dicha función.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Acto seguido el (la) conciliador (a) instala la audiencia de conciliación explicando el objeto, alcances y consecuencias de la misma e interroga a las partes si se encuentran en su entero y cabal juicio, a lo que las partes responden afirmativamente, y que comparecen libres de todo apremio.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 E C H O S</w:t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Afirma la señora _______________________________________, que es ciudadana Colombiana, con estado civil soltera  y que no ha  tenido unión conyugal, ni otra unión libre anterior diferente a la presente.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Afirma el señor _________________________________________, que es ciudadano Colombiano, con estado civil soltero y que no ha  tenido unión conyugal, ni otra unión libre anterior diferente a la presente.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la señora ___________________________________ y el  señor ______________________________  hacen una comunidad de vida permanente y singular y como Compañeros permanentes  desde el día ________ (    ) del mes de _____________ del año  _____________ 20__ 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 el convocante señor (a)  _____________________________________ y convocado (a) la señor (a) _________________________________, los comparecientes, que han convivido bajo el mismo techo, y compartido el mismo lecho y mesa en forma ininterrumpida y sin impedimento legal desde el momento en que resolvieron hacer vida en común.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Declaran los comparecientes que su estado civil es el de solteros y que no han tenido unión conyugal, ni otra unión libre anterior diferente a la presente.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0" w:right="0" w:hanging="34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Manifiestan los comparecientes, bajo la gravedad de juramento,  que dentro de dicha unión libre han procreado al (los) menor(es) hijo (s): Común (es) los niños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quien(es) actualmente cuenta con ______, _______, ______, _________,  años de edad  respectivamente y de conformidad con los respectivos registros civiles que se anexan. Así como  también tienen como hijo (s) no comunes a los niño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quien(es) actualmente cuenta con ______, _______, ______, _________,  años de edad  respectivamente y de conformidad con los respectivos registros civiles que se anexan.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36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 C U E R D O S   C O N C I L I A T O R I O S</w:t>
      </w:r>
    </w:p>
    <w:p w:rsidR="00000000" w:rsidDel="00000000" w:rsidP="00000000" w:rsidRDefault="00000000" w:rsidRPr="00000000" w14:paraId="00000022">
      <w:pPr>
        <w:ind w:left="36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El señor ___________________________  y la señora ___________________________________,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las condiciones civiles antes enunciadas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común acuerdo y de manera libre y espontánea, con base en las leyes 54 de 1.990 y 979 de 2.005, llegan al acuerdo conciliatorio siguiente:</w:t>
      </w:r>
    </w:p>
    <w:p w:rsidR="00000000" w:rsidDel="00000000" w:rsidP="00000000" w:rsidRDefault="00000000" w:rsidRPr="00000000" w14:paraId="00000024">
      <w:pPr>
        <w:ind w:left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DECLARACION DE LA UNION MARITAL DE HECHO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Los comparecientes,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las condiciones civiles antes descritas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declaran como en efecto lo hacen y  a partir de esta fecha,  la existencia de la unión marital de hecho, derivada de la unión libre y que como compañeros permanentes tienen desde hace más de dos (2) años, reconociendo que han convivido en unión libre bajo el mismo techo, y compartido el mismo lecho y mesa en forma ininterrumpida y sin impedimento legal desde el día _____________ del mes de _______________ del año _____________  (2.01_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EFECTO PATRIMONIAL DE LA PRESENTE DECLARACION.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De conformidad con el artículo 3º de la Ley 54 de 1.990, el patrimonio o capital producto del trabajo, ayuda y socorro mutuos pertenece por partes iguales a ambos compañeros permanentes.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 CONCILIADOR ADVIERTE A LAS PARTES QUE EL PRESENTE ACUERDO CONCILIATORIO SE REALIZA  POR UNA VEZ, POR LO QUE DE REQUERIR PRIMERA COPIA DEL ACTA DEBERA SOLICITARSE  ANTE EL CENTRO DE CONCILIACIÓN. 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Estando las partes de acuerdo, el conciliador le dio su aprobación al presente acuerdo conciliatorio.</w:t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consideración a que los interesados conciliantes han aceptado el acuerdo que contiene la presente acta, el conciliador imparte su aprobación y advierte a los interesados que de conformidad con la Ley 446 de 1998 y la Ley 640 de 2001, EL PRESENTE ACUERDO CONCILIATORIO HACE TRANSITO A COSA JUZGADA Y PRESTA MERITO EJECUTIVO.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 siendo otro el objeto de la presente diligencia, se dio por terminada la audiencia de conciliación  una vez leída y aprobada  el acta por los que en ella intervinieron, las cuales se firman por el conciliador y las partes en _____ (  ) ejemplares del mismo tenor y valor y quedan enterados de que en el término de Ley pueden pasar a recoger su ejemplar al Centro de Conciliación de la Universidad Militar Campus Nueva Granada, después del respectivo reporte al SICAAC (Ministerio de Justicia y del Derecho).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Las Partes que intervinieron: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CONVOCANTE/S</w:t>
        <w:tab/>
        <w:tab/>
        <w:tab/>
        <w:tab/>
        <w:tab/>
        <w:t xml:space="preserve">CONVOCADO/S,</w:t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        _____________________________   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C.C. N° _________________________         C.C. N° ______________________</w:t>
      </w:r>
    </w:p>
    <w:p w:rsidR="00000000" w:rsidDel="00000000" w:rsidP="00000000" w:rsidRDefault="00000000" w:rsidRPr="00000000" w14:paraId="0000003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       ______________________________</w:t>
      </w:r>
    </w:p>
    <w:p w:rsidR="00000000" w:rsidDel="00000000" w:rsidP="00000000" w:rsidRDefault="00000000" w:rsidRPr="00000000" w14:paraId="0000003E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C.C.No                                                          C.C.No </w:t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CONCILIADOR,</w:t>
        <w:tab/>
        <w:t xml:space="preserve">                                     DOCENTE ASESOR, </w:t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 xml:space="preserve">   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6">
      <w:pPr>
        <w:tabs>
          <w:tab w:val="left" w:pos="900"/>
        </w:tabs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00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DIRECTOR</w:t>
      </w:r>
    </w:p>
    <w:p w:rsidR="00000000" w:rsidDel="00000000" w:rsidP="00000000" w:rsidRDefault="00000000" w:rsidRPr="00000000" w14:paraId="00000048">
      <w:pPr>
        <w:tabs>
          <w:tab w:val="left" w:pos="900"/>
        </w:tabs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CENTRO DE CONCILIACIÓN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 MILITAR CAMPUS NUEVA GRANADA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8722" w:w="12242"/>
      <w:pgMar w:bottom="1701" w:top="1701" w:left="1418" w:right="1327" w:header="907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rFonts w:ascii="Arial" w:cs="Arial" w:eastAsia="Arial" w:hAnsi="Arial"/>
        <w:color w:val="000000"/>
        <w:sz w:val="24"/>
        <w:szCs w:val="24"/>
      </w:rPr>
    </w:pPr>
    <w:r w:rsidDel="00000000" w:rsidR="00000000" w:rsidRPr="00000000">
      <w:rPr>
        <w:color w:val="000000"/>
        <w:sz w:val="24"/>
        <w:szCs w:val="24"/>
        <w:rtl w:val="0"/>
      </w:rPr>
      <w:t xml:space="preserve">                                                            </w:t>
      <w:tab/>
    </w: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 VIGILADO </w:t>
    </w:r>
    <w:r w:rsidDel="00000000" w:rsidR="00000000" w:rsidRPr="00000000">
      <w:rPr>
        <w:rFonts w:ascii="Arial" w:cs="Arial" w:eastAsia="Arial" w:hAnsi="Arial"/>
        <w:color w:val="000000"/>
        <w:sz w:val="24"/>
        <w:szCs w:val="24"/>
        <w:rtl w:val="0"/>
      </w:rPr>
      <w:t xml:space="preserve">Ministerio de Justicia y del Derecho.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723265" cy="2222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89130" y="3780000"/>
                        <a:ext cx="7137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0</wp:posOffset>
              </wp:positionV>
              <wp:extent cx="723265" cy="2222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326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127000</wp:posOffset>
              </wp:positionV>
              <wp:extent cx="730250" cy="2222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85638" y="3780000"/>
                        <a:ext cx="72072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2781300</wp:posOffset>
              </wp:positionH>
              <wp:positionV relativeFrom="paragraph">
                <wp:posOffset>127000</wp:posOffset>
              </wp:positionV>
              <wp:extent cx="730250" cy="22225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250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4"/>
        <w:szCs w:val="24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El uso no autorizado, así como la reproducción total o parcial de su contenido por cualquier persona o entidad, estará en contra de los derechos de autor.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UNIVERSIDAD MILITAR NUEVA GRANADA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b w:val="1"/>
        <w:color w:val="000000"/>
      </w:rPr>
      <w:drawing>
        <wp:inline distB="0" distT="0" distL="114300" distR="114300">
          <wp:extent cx="733425" cy="676275"/>
          <wp:effectExtent b="0" l="0" r="0" t="0"/>
          <wp:docPr descr="escudo sin nombre" id="6" name="image1.jpg"/>
          <a:graphic>
            <a:graphicData uri="http://schemas.openxmlformats.org/drawingml/2006/picture">
              <pic:pic>
                <pic:nvPicPr>
                  <pic:cNvPr descr="escudo sin nombr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6762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40" w:hanging="34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C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749C7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749C7"/>
    <w:rPr>
      <w:rFonts w:ascii="Segoe UI" w:cs="Segoe UI" w:hAnsi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 w:val="1"/>
    <w:rsid w:val="00AE6E1D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E6E1D"/>
  </w:style>
  <w:style w:type="paragraph" w:styleId="Piedepgina">
    <w:name w:val="footer"/>
    <w:basedOn w:val="Normal"/>
    <w:link w:val="PiedepginaCar"/>
    <w:uiPriority w:val="99"/>
    <w:unhideWhenUsed w:val="1"/>
    <w:rsid w:val="00AE6E1D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E6E1D"/>
  </w:style>
  <w:style w:type="paragraph" w:styleId="Prrafodelista">
    <w:name w:val="List Paragraph"/>
    <w:basedOn w:val="Normal"/>
    <w:uiPriority w:val="34"/>
    <w:qFormat w:val="1"/>
    <w:rsid w:val="000631A6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rsid w:val="00F2524C"/>
    <w:pPr>
      <w:spacing w:after="120"/>
    </w:pPr>
    <w:rPr>
      <w:sz w:val="16"/>
      <w:szCs w:val="16"/>
      <w:lang w:eastAsia="en-US" w:val="en-US"/>
    </w:rPr>
  </w:style>
  <w:style w:type="character" w:styleId="Textoindependiente3Car" w:customStyle="1">
    <w:name w:val="Texto independiente 3 Car"/>
    <w:basedOn w:val="Fuentedeprrafopredeter"/>
    <w:link w:val="Textoindependiente3"/>
    <w:rsid w:val="00F2524C"/>
    <w:rPr>
      <w:sz w:val="16"/>
      <w:szCs w:val="16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bac5LveV/K1hkuEv3jFkX11UQA==">AMUW2mWag/jHR16ARXz+Pgr9oofauCqoYg0IxRRayW2MdxTI2TU4uZcV+JXkmN75cfEwgm6OCTb5Hi1PUm9MtyIrTFxpd/fPwp+LTZu4/wUJCHAXvp2hOWmh5/tos/PIzVjj9BV18oZB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2019-08-05T15:33:00Z</dcterms:created>
  <dc:creator>Juan  Carlos Forero Quintero</dc:creator>
</cp:coreProperties>
</file>