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sz w:val="16"/>
          <w:szCs w:val="16"/>
        </w:rPr>
      </w:pPr>
      <w:bookmarkStart w:colFirst="0" w:colLast="0" w:name="_gjdgxs" w:id="0"/>
      <w:bookmarkEnd w:id="0"/>
      <w:r w:rsidDel="00000000" w:rsidR="00000000" w:rsidRPr="00000000">
        <w:rPr>
          <w:sz w:val="16"/>
          <w:szCs w:val="16"/>
          <w:rtl w:val="0"/>
        </w:rPr>
        <w:t xml:space="preserve">UNIVERSIDAD MILITAR NUEVA GRANADA</w:t>
      </w:r>
    </w:p>
    <w:p w:rsidR="00000000" w:rsidDel="00000000" w:rsidP="00000000" w:rsidRDefault="00000000" w:rsidRPr="00000000" w14:paraId="00000002">
      <w:pPr>
        <w:widowControl w:val="0"/>
        <w:jc w:val="center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FACULTAD DE INGENIERÍA</w:t>
      </w:r>
    </w:p>
    <w:p w:rsidR="00000000" w:rsidDel="00000000" w:rsidP="00000000" w:rsidRDefault="00000000" w:rsidRPr="00000000" w14:paraId="00000003">
      <w:pPr>
        <w:widowControl w:val="0"/>
        <w:jc w:val="center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PROGRAMA DE INGENIERÍA CIVIL</w:t>
      </w:r>
    </w:p>
    <w:p w:rsidR="00000000" w:rsidDel="00000000" w:rsidP="00000000" w:rsidRDefault="00000000" w:rsidRPr="00000000" w14:paraId="00000004">
      <w:pPr>
        <w:widowControl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center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/>
        <w:drawing>
          <wp:inline distB="0" distT="0" distL="0" distR="0">
            <wp:extent cx="1028700" cy="685800"/>
            <wp:effectExtent b="0" l="0" r="0" t="0"/>
            <wp:docPr descr="Logo UMNG" id="2" name="image1.jpg"/>
            <a:graphic>
              <a:graphicData uri="http://schemas.openxmlformats.org/drawingml/2006/picture">
                <pic:pic>
                  <pic:nvPicPr>
                    <pic:cNvPr descr="Logo UMNG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8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cente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jc w:val="cente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jc w:val="cente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jc w:val="center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EVALUACION DESEMPEÑO AUXILIAR DE INVESTIGACIÓN Y/O SEMILLERO DE INVESTIGACIÓN</w:t>
      </w:r>
    </w:p>
    <w:p w:rsidR="00000000" w:rsidDel="00000000" w:rsidP="00000000" w:rsidRDefault="00000000" w:rsidRPr="00000000" w14:paraId="0000000A">
      <w:pPr>
        <w:pStyle w:val="Title"/>
        <w:rPr>
          <w:b w:val="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57.0" w:type="dxa"/>
        <w:jc w:val="center"/>
        <w:tblLayout w:type="fixed"/>
        <w:tblLook w:val="0000"/>
      </w:tblPr>
      <w:tblGrid>
        <w:gridCol w:w="9557"/>
        <w:tblGridChange w:id="0">
          <w:tblGrid>
            <w:gridCol w:w="9557"/>
          </w:tblGrid>
        </w:tblGridChange>
      </w:tblGrid>
      <w:tr>
        <w:tc>
          <w:tcPr/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NOMBRE DEL ESTUDIANTE: ___________________________________________________________</w:t>
            </w:r>
          </w:p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NOMBRE DEL GRUPO DE INVESTIGACIÓN: ______________________________________________</w:t>
            </w:r>
          </w:p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LÍNEA DE INVESTIGACIÓN: ______________________________________________</w:t>
            </w:r>
          </w:p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PROYECTO DE INVESTIGACIÓN: ____________________________________________________________________________________</w:t>
            </w:r>
          </w:p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TÍTULO DE LA PROPUESTA:  __________________________________________________________</w:t>
            </w:r>
          </w:p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240" w:lineRule="auto"/>
        <w:ind w:left="1296" w:right="0" w:hanging="1296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CRITERIOS DE EVALUACIÓN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Excelente (E):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Representa un desempeño que satisface óptimamente lo esperado de la labor del estudiante dentro de la entidad. </w:t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Bueno (B):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Representa un desempeño que cumple satisfactoriamente con las expectativas y resultados.</w:t>
      </w:r>
    </w:p>
    <w:p w:rsidR="00000000" w:rsidDel="00000000" w:rsidP="00000000" w:rsidRDefault="00000000" w:rsidRPr="00000000" w14:paraId="0000001C">
      <w:pPr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Aceptable (A):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Representa un desempeño que cumple estrictamente lo esperado.</w:t>
      </w:r>
    </w:p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Insuficiente (I):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Representa un desempeño que no cumple con las expectativas y resultados esperados.</w:t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b w:val="1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CATEGORÍAS DESCRIPTIVAS DEL DESEMPEÑO:        </w:t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ind w:left="510" w:hanging="510"/>
        <w:jc w:val="left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1.</w:t>
        <w:tab/>
        <w:t xml:space="preserve">CARACTERÍSTICAS PERSONALES</w:t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5173.0" w:type="dxa"/>
        <w:jc w:val="center"/>
        <w:tblLayout w:type="fixed"/>
        <w:tblLook w:val="0000"/>
      </w:tblPr>
      <w:tblGrid>
        <w:gridCol w:w="4322"/>
        <w:gridCol w:w="851"/>
        <w:tblGridChange w:id="0">
          <w:tblGrid>
            <w:gridCol w:w="4322"/>
            <w:gridCol w:w="851"/>
          </w:tblGrid>
        </w:tblGridChange>
      </w:tblGrid>
      <w:tr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1.    Responsabilidad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2.    Relaciones interpersonales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3.    Actitud frente al trabajo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 </w:t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4.    Cumplimiento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5.    Ingenio 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6.    Iniciativa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7.    Manejo de herramientas ingenieriles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8.    Capacidad de análisis 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9.    Comunicación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10.  Aptitud para la investigación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</w:tbl>
    <w:p w:rsidR="00000000" w:rsidDel="00000000" w:rsidP="00000000" w:rsidRDefault="00000000" w:rsidRPr="00000000" w14:paraId="0000003A">
      <w:pPr>
        <w:ind w:left="510" w:hanging="510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2.</w:t>
        <w:tab/>
        <w:t xml:space="preserve">DESEMPEÑO COMO AUXILIAR/SEMILLERO DE INVESTIGACIÓN</w:t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4748.0" w:type="dxa"/>
        <w:jc w:val="center"/>
        <w:tblLayout w:type="fixed"/>
        <w:tblLook w:val="0000"/>
      </w:tblPr>
      <w:tblGrid>
        <w:gridCol w:w="4111"/>
        <w:gridCol w:w="637"/>
        <w:tblGridChange w:id="0">
          <w:tblGrid>
            <w:gridCol w:w="4111"/>
            <w:gridCol w:w="637"/>
          </w:tblGrid>
        </w:tblGridChange>
      </w:tblGrid>
      <w:tr>
        <w:tc>
          <w:tcPr/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295" w:hanging="295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Puntualidad 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2.  Planeación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3.  Organización 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4.  Capacidad búsqueda de información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5.  Calidad del trabajo desarrollado 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6.  Cumplimiento de objetivos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7.  Presentación de su trabajo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Verbal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Escrita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</w:tbl>
    <w:p w:rsidR="00000000" w:rsidDel="00000000" w:rsidP="00000000" w:rsidRDefault="00000000" w:rsidRPr="00000000" w14:paraId="0000004E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6"/>
        <w:keepNext w:val="1"/>
        <w:spacing w:after="0" w:before="0" w:lineRule="auto"/>
        <w:rPr>
          <w:rFonts w:ascii="Arial" w:cs="Arial" w:eastAsia="Arial" w:hAnsi="Arial"/>
          <w:b w:val="1"/>
          <w:i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i w:val="0"/>
          <w:sz w:val="16"/>
          <w:szCs w:val="16"/>
          <w:rtl w:val="0"/>
        </w:rPr>
        <w:t xml:space="preserve">3.</w:t>
        <w:tab/>
        <w:t xml:space="preserve">ACTITUD   INVESTIGATIVA</w:t>
      </w:r>
    </w:p>
    <w:p w:rsidR="00000000" w:rsidDel="00000000" w:rsidP="00000000" w:rsidRDefault="00000000" w:rsidRPr="00000000" w14:paraId="00000053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4890.0" w:type="dxa"/>
        <w:jc w:val="center"/>
        <w:tblLayout w:type="fixed"/>
        <w:tblLook w:val="0000"/>
      </w:tblPr>
      <w:tblGrid>
        <w:gridCol w:w="4322"/>
        <w:gridCol w:w="568"/>
        <w:tblGridChange w:id="0">
          <w:tblGrid>
            <w:gridCol w:w="4322"/>
            <w:gridCol w:w="568"/>
          </w:tblGrid>
        </w:tblGridChange>
      </w:tblGrid>
      <w:tr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1. Escucha  sugerencias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2. Asume roles en diferentes circunstancias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3. Desarrolla sentido de pertenencia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5A">
            <w:pPr>
              <w:pStyle w:val="Heading3"/>
              <w:ind w:left="720" w:hanging="720"/>
              <w:jc w:val="left"/>
              <w:rPr>
                <w:rFonts w:ascii="Arial" w:cs="Arial" w:eastAsia="Arial" w:hAnsi="Arial"/>
                <w:b w:val="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6"/>
                <w:szCs w:val="16"/>
                <w:rtl w:val="0"/>
              </w:rPr>
              <w:t xml:space="preserve">4. Cumple con las normas establecidas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5. Asimila cambios con facilidad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</w:tbl>
    <w:p w:rsidR="00000000" w:rsidDel="00000000" w:rsidP="00000000" w:rsidRDefault="00000000" w:rsidRPr="00000000" w14:paraId="0000005E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6"/>
        <w:keepNext w:val="1"/>
        <w:spacing w:after="0" w:before="0" w:lineRule="auto"/>
        <w:rPr>
          <w:rFonts w:ascii="Arial" w:cs="Arial" w:eastAsia="Arial" w:hAnsi="Arial"/>
          <w:b w:val="1"/>
          <w:i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i w:val="0"/>
          <w:sz w:val="16"/>
          <w:szCs w:val="16"/>
          <w:rtl w:val="0"/>
        </w:rPr>
        <w:t xml:space="preserve">4.</w:t>
        <w:tab/>
        <w:t xml:space="preserve">INTEGRACIÓN AL EQUIPO DE TRABAJO</w:t>
      </w:r>
    </w:p>
    <w:tbl>
      <w:tblPr>
        <w:tblStyle w:val="Table5"/>
        <w:tblW w:w="7088.000000000001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87"/>
        <w:gridCol w:w="1701"/>
        <w:tblGridChange w:id="0">
          <w:tblGrid>
            <w:gridCol w:w="5387"/>
            <w:gridCol w:w="1701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pStyle w:val="Heading4"/>
              <w:rPr>
                <w:b w:val="0"/>
                <w:sz w:val="16"/>
                <w:szCs w:val="16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1.  Participación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2.  Adaptación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3.Capacidad de aprovechar los conocimientos y orientaciones de los miembros del equipo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)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7088.000000000001" w:type="dxa"/>
        <w:jc w:val="left"/>
        <w:tblInd w:w="0.0" w:type="dxa"/>
        <w:tblLayout w:type="fixed"/>
        <w:tblLook w:val="0000"/>
      </w:tblPr>
      <w:tblGrid>
        <w:gridCol w:w="6237"/>
        <w:gridCol w:w="851"/>
        <w:tblGridChange w:id="0">
          <w:tblGrid>
            <w:gridCol w:w="6237"/>
            <w:gridCol w:w="851"/>
          </w:tblGrid>
        </w:tblGridChange>
      </w:tblGrid>
      <w:tr>
        <w:tc>
          <w:tcPr/>
          <w:p w:rsidR="00000000" w:rsidDel="00000000" w:rsidP="00000000" w:rsidRDefault="00000000" w:rsidRPr="00000000" w14:paraId="0000006E">
            <w:pPr>
              <w:pStyle w:val="Heading3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5.      CRITERIO EVALUATIVO GENERAL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 )</w:t>
            </w:r>
          </w:p>
        </w:tc>
      </w:tr>
    </w:tbl>
    <w:p w:rsidR="00000000" w:rsidDel="00000000" w:rsidP="00000000" w:rsidRDefault="00000000" w:rsidRPr="00000000" w14:paraId="00000070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Aspectos para destacar: </w:t>
      </w:r>
    </w:p>
    <w:p w:rsidR="00000000" w:rsidDel="00000000" w:rsidP="00000000" w:rsidRDefault="00000000" w:rsidRPr="00000000" w14:paraId="00000075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76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Aspectos para fortalecer:</w:t>
      </w:r>
    </w:p>
    <w:p w:rsidR="00000000" w:rsidDel="00000000" w:rsidP="00000000" w:rsidRDefault="00000000" w:rsidRPr="00000000" w14:paraId="00000078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79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7A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Sugerencias:</w:t>
      </w:r>
    </w:p>
    <w:p w:rsidR="00000000" w:rsidDel="00000000" w:rsidP="00000000" w:rsidRDefault="00000000" w:rsidRPr="00000000" w14:paraId="0000007C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7D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Firma del Investigador -Tutor </w:t>
        <w:tab/>
        <w:tab/>
        <w:tab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25401</wp:posOffset>
                </wp:positionH>
                <wp:positionV relativeFrom="paragraph">
                  <wp:posOffset>0</wp:posOffset>
                </wp:positionV>
                <wp:extent cx="164592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523040" y="3780000"/>
                          <a:ext cx="164592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25401</wp:posOffset>
                </wp:positionH>
                <wp:positionV relativeFrom="paragraph">
                  <wp:posOffset>0</wp:posOffset>
                </wp:positionV>
                <wp:extent cx="164592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59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ntique Oliv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432" w:hanging="432"/>
      </w:pPr>
      <w:rPr/>
    </w:lvl>
    <w:lvl w:ilvl="1">
      <w:start w:val="1"/>
      <w:numFmt w:val="decimal"/>
      <w:lvlText w:val="%1.%2"/>
      <w:lvlJc w:val="left"/>
      <w:pPr>
        <w:ind w:left="576" w:hanging="576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864" w:hanging="864"/>
      </w:pPr>
      <w:rPr/>
    </w:lvl>
    <w:lvl w:ilvl="4">
      <w:start w:val="1"/>
      <w:numFmt w:val="decimal"/>
      <w:lvlText w:val="%1.%2.%3.%4.%5"/>
      <w:lvlJc w:val="left"/>
      <w:pPr>
        <w:ind w:left="1008" w:hanging="1008"/>
      </w:pPr>
      <w:rPr/>
    </w:lvl>
    <w:lvl w:ilvl="5">
      <w:start w:val="1"/>
      <w:numFmt w:val="decimal"/>
      <w:lvlText w:val="%1.%2.%3.%4.%5.%6"/>
      <w:lvlJc w:val="left"/>
      <w:pPr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rFonts w:ascii="Antique Olive" w:cs="Antique Olive" w:eastAsia="Antique Olive" w:hAnsi="Antique Olive"/>
      <w:sz w:val="24"/>
      <w:szCs w:val="24"/>
    </w:rPr>
  </w:style>
  <w:style w:type="paragraph" w:styleId="Heading2">
    <w:name w:val="heading 2"/>
    <w:basedOn w:val="Normal"/>
    <w:next w:val="Normal"/>
    <w:pPr>
      <w:keepNext w:val="1"/>
      <w:ind w:left="576" w:hanging="576"/>
      <w:jc w:val="both"/>
    </w:pPr>
    <w:rPr>
      <w:rFonts w:ascii="Antique Olive" w:cs="Antique Olive" w:eastAsia="Antique Olive" w:hAnsi="Antique Olive"/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ind w:left="720" w:hanging="720"/>
      <w:jc w:val="center"/>
    </w:pPr>
    <w:rPr>
      <w:rFonts w:ascii="Antique Olive" w:cs="Antique Olive" w:eastAsia="Antique Olive" w:hAnsi="Antique Olive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rFonts w:ascii="Arial" w:cs="Arial" w:eastAsia="Arial" w:hAnsi="Arial"/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jc w:val="center"/>
    </w:pPr>
    <w:rPr>
      <w:rFonts w:ascii="Arial" w:cs="Arial" w:eastAsia="Arial" w:hAnsi="Arial"/>
      <w:b w:val="1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