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9DDF1" w14:textId="77777777" w:rsidR="00124BAD" w:rsidRPr="007A7957" w:rsidRDefault="00124BAD" w:rsidP="00124BAD">
      <w:pPr>
        <w:spacing w:before="240" w:line="276" w:lineRule="auto"/>
        <w:jc w:val="both"/>
        <w:rPr>
          <w:rFonts w:ascii="Arial" w:eastAsiaTheme="minorHAnsi" w:hAnsi="Arial" w:cs="Arial"/>
          <w:b/>
          <w:iCs/>
          <w:lang w:eastAsia="en-US"/>
        </w:rPr>
      </w:pPr>
      <w:r w:rsidRPr="007A7957">
        <w:rPr>
          <w:rFonts w:ascii="Arial" w:eastAsiaTheme="minorHAnsi" w:hAnsi="Arial" w:cs="Arial"/>
          <w:noProof/>
        </w:rPr>
        <mc:AlternateContent>
          <mc:Choice Requires="wps">
            <w:drawing>
              <wp:anchor distT="0" distB="0" distL="114300" distR="114300" simplePos="0" relativeHeight="251659264" behindDoc="0" locked="0" layoutInCell="1" allowOverlap="1" wp14:anchorId="54CD8822" wp14:editId="6BEC6F8B">
                <wp:simplePos x="0" y="0"/>
                <wp:positionH relativeFrom="column">
                  <wp:posOffset>-768853</wp:posOffset>
                </wp:positionH>
                <wp:positionV relativeFrom="paragraph">
                  <wp:posOffset>203</wp:posOffset>
                </wp:positionV>
                <wp:extent cx="3841750" cy="1138555"/>
                <wp:effectExtent l="0" t="0" r="0" b="444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3841750" cy="1138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31021B" w14:textId="77777777" w:rsidR="00AC4CB6" w:rsidRPr="00FF1EA6" w:rsidRDefault="00AC4CB6" w:rsidP="00124BAD">
                            <w:pPr>
                              <w:spacing w:line="240" w:lineRule="atLeast"/>
                              <w:contextualSpacing/>
                              <w:rPr>
                                <w:rFonts w:ascii="Calibri" w:hAnsi="Calibri"/>
                                <w:b/>
                                <w:color w:val="FFFFFF" w:themeColor="background1"/>
                                <w:sz w:val="48"/>
                                <w:lang w:val="es-ES"/>
                              </w:rPr>
                            </w:pPr>
                            <w:r w:rsidRPr="00FF1EA6">
                              <w:rPr>
                                <w:rFonts w:ascii="Calibri" w:hAnsi="Calibri"/>
                                <w:b/>
                                <w:color w:val="FFFFFF" w:themeColor="background1"/>
                                <w:sz w:val="48"/>
                                <w:lang w:val="es-ES"/>
                              </w:rPr>
                              <w:t xml:space="preserve">FACULTAD DE </w:t>
                            </w:r>
                            <w:r>
                              <w:rPr>
                                <w:rFonts w:ascii="Calibri" w:hAnsi="Calibri"/>
                                <w:b/>
                                <w:color w:val="FFFFFF" w:themeColor="background1"/>
                                <w:sz w:val="48"/>
                                <w:lang w:val="es-ES"/>
                              </w:rPr>
                              <w:t xml:space="preserve">RELACIONES INTERNACIONALES, ESTRATEGIA Y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D8822" id="_x0000_t202" coordsize="21600,21600" o:spt="202" path="m,l,21600r21600,l21600,xe">
                <v:stroke joinstyle="miter"/>
                <v:path gradientshapeok="t" o:connecttype="rect"/>
              </v:shapetype>
              <v:shape id="Cuadro de texto 35" o:spid="_x0000_s1026" type="#_x0000_t202" style="position:absolute;left:0;text-align:left;margin-left:-60.55pt;margin-top:0;width:302.5pt;height:8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" filled="f" stroked="f">
                <v:textbox>
                  <w:txbxContent>
                    <w:p w14:paraId="3D31021B" w14:textId="77777777" w:rsidR="00AC4CB6" w:rsidRPr="00FF1EA6" w:rsidRDefault="00AC4CB6" w:rsidP="00124BAD">
                      <w:pPr>
                        <w:spacing w:line="240" w:lineRule="atLeast"/>
                        <w:contextualSpacing/>
                        <w:rPr>
                          <w:rFonts w:ascii="Calibri" w:hAnsi="Calibri"/>
                          <w:b/>
                          <w:color w:val="FFFFFF" w:themeColor="background1"/>
                          <w:sz w:val="48"/>
                          <w:lang w:val="es-ES"/>
                        </w:rPr>
                      </w:pPr>
                      <w:r w:rsidRPr="00FF1EA6">
                        <w:rPr>
                          <w:rFonts w:ascii="Calibri" w:hAnsi="Calibri"/>
                          <w:b/>
                          <w:color w:val="FFFFFF" w:themeColor="background1"/>
                          <w:sz w:val="48"/>
                          <w:lang w:val="es-ES"/>
                        </w:rPr>
                        <w:t xml:space="preserve">FACULTAD DE </w:t>
                      </w:r>
                      <w:r>
                        <w:rPr>
                          <w:rFonts w:ascii="Calibri" w:hAnsi="Calibri"/>
                          <w:b/>
                          <w:color w:val="FFFFFF" w:themeColor="background1"/>
                          <w:sz w:val="48"/>
                          <w:lang w:val="es-ES"/>
                        </w:rPr>
                        <w:t xml:space="preserve">RELACIONES INTERNACIONALES, ESTRATEGIA Y SEGURIDAD </w:t>
                      </w:r>
                    </w:p>
                  </w:txbxContent>
                </v:textbox>
                <w10:wrap type="square"/>
              </v:shape>
            </w:pict>
          </mc:Fallback>
        </mc:AlternateContent>
      </w:r>
      <w:r w:rsidRPr="007A7957">
        <w:rPr>
          <w:rFonts w:ascii="Arial" w:eastAsiaTheme="minorHAnsi" w:hAnsi="Arial" w:cs="Arial"/>
          <w:noProof/>
        </w:rPr>
        <w:drawing>
          <wp:anchor distT="0" distB="0" distL="114300" distR="114300" simplePos="0" relativeHeight="251656192" behindDoc="1" locked="0" layoutInCell="1" allowOverlap="1" wp14:anchorId="6880169D" wp14:editId="14F06D43">
            <wp:simplePos x="0" y="0"/>
            <wp:positionH relativeFrom="page">
              <wp:align>left</wp:align>
            </wp:positionH>
            <wp:positionV relativeFrom="paragraph">
              <wp:posOffset>-1249680</wp:posOffset>
            </wp:positionV>
            <wp:extent cx="7786380" cy="10068595"/>
            <wp:effectExtent l="0" t="0" r="5080"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LaCie/MAC%204/011%20Portadas-Cubiertas/membrete%20registro%20calificado_Mesa%20de%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86380" cy="10068595"/>
                    </a:xfrm>
                    <a:prstGeom prst="rect">
                      <a:avLst/>
                    </a:prstGeom>
                    <a:solidFill>
                      <a:srgbClr val="5B9BD5"/>
                    </a:solidFill>
                    <a:ln>
                      <a:noFill/>
                    </a:ln>
                  </pic:spPr>
                </pic:pic>
              </a:graphicData>
            </a:graphic>
            <wp14:sizeRelH relativeFrom="page">
              <wp14:pctWidth>0</wp14:pctWidth>
            </wp14:sizeRelH>
            <wp14:sizeRelV relativeFrom="page">
              <wp14:pctHeight>0</wp14:pctHeight>
            </wp14:sizeRelV>
          </wp:anchor>
        </w:drawing>
      </w:r>
    </w:p>
    <w:p w14:paraId="01A433A8" w14:textId="77777777" w:rsidR="00031B61" w:rsidRDefault="00031B61" w:rsidP="00B11BAC">
      <w:pPr>
        <w:pStyle w:val="calibre6"/>
        <w:spacing w:before="240" w:beforeAutospacing="0" w:after="0" w:afterAutospacing="0" w:line="240" w:lineRule="atLeast"/>
        <w:jc w:val="center"/>
        <w:rPr>
          <w:rStyle w:val="bold"/>
          <w:b/>
          <w:bCs/>
          <w:color w:val="000000"/>
        </w:rPr>
      </w:pPr>
      <w:bookmarkStart w:id="0" w:name="_Hlk37099234"/>
      <w:bookmarkEnd w:id="0"/>
    </w:p>
    <w:p w14:paraId="135E63FD" w14:textId="77777777" w:rsidR="00124BAD" w:rsidRDefault="00124BAD" w:rsidP="00B11BAC">
      <w:pPr>
        <w:pStyle w:val="calibre6"/>
        <w:spacing w:before="240" w:beforeAutospacing="0" w:after="0" w:afterAutospacing="0" w:line="240" w:lineRule="atLeast"/>
        <w:jc w:val="center"/>
        <w:rPr>
          <w:rStyle w:val="bold"/>
          <w:b/>
          <w:bCs/>
          <w:color w:val="000000"/>
        </w:rPr>
      </w:pPr>
    </w:p>
    <w:p w14:paraId="272E9DFB" w14:textId="77777777" w:rsidR="00124BAD" w:rsidRDefault="00BD5649" w:rsidP="00B11BAC">
      <w:pPr>
        <w:pStyle w:val="calibre6"/>
        <w:spacing w:before="240" w:beforeAutospacing="0" w:after="0" w:afterAutospacing="0" w:line="240" w:lineRule="atLeast"/>
        <w:jc w:val="center"/>
        <w:rPr>
          <w:rStyle w:val="bold"/>
          <w:b/>
          <w:bCs/>
          <w:color w:val="000000"/>
        </w:rPr>
      </w:pPr>
      <w:r w:rsidRPr="007A7957">
        <w:rPr>
          <w:rFonts w:ascii="Arial" w:eastAsiaTheme="minorHAnsi" w:hAnsi="Arial" w:cs="Arial"/>
          <w:noProof/>
        </w:rPr>
        <mc:AlternateContent>
          <mc:Choice Requires="wps">
            <w:drawing>
              <wp:anchor distT="0" distB="0" distL="114300" distR="114300" simplePos="0" relativeHeight="251660288" behindDoc="0" locked="0" layoutInCell="1" allowOverlap="1" wp14:anchorId="669C7037" wp14:editId="1A89D5C2">
                <wp:simplePos x="0" y="0"/>
                <wp:positionH relativeFrom="column">
                  <wp:posOffset>-3890010</wp:posOffset>
                </wp:positionH>
                <wp:positionV relativeFrom="paragraph">
                  <wp:posOffset>162560</wp:posOffset>
                </wp:positionV>
                <wp:extent cx="3286760" cy="574040"/>
                <wp:effectExtent l="0" t="0" r="0" b="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328676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44E28" w14:textId="77777777" w:rsidR="00AC4CB6" w:rsidRDefault="00AC4CB6" w:rsidP="00124BAD">
                            <w:pPr>
                              <w:spacing w:line="240" w:lineRule="atLeast"/>
                              <w:contextualSpacing/>
                              <w:rPr>
                                <w:rFonts w:ascii="Calibri" w:hAnsi="Calibri"/>
                                <w:color w:val="FFFFFF" w:themeColor="background1"/>
                                <w:sz w:val="28"/>
                                <w:lang w:val="es-ES"/>
                              </w:rPr>
                            </w:pPr>
                            <w:r>
                              <w:rPr>
                                <w:rFonts w:ascii="Calibri" w:hAnsi="Calibri"/>
                                <w:color w:val="FFFFFF" w:themeColor="background1"/>
                                <w:sz w:val="28"/>
                                <w:lang w:val="es-ES"/>
                              </w:rPr>
                              <w:t>Guía Metodológica de Opciones de Grado</w:t>
                            </w:r>
                          </w:p>
                          <w:p w14:paraId="39C72EBF" w14:textId="77777777" w:rsidR="00AC4CB6" w:rsidRPr="00FF1EA6" w:rsidRDefault="00AC4CB6" w:rsidP="00124BAD">
                            <w:pPr>
                              <w:spacing w:line="240" w:lineRule="atLeast"/>
                              <w:contextualSpacing/>
                              <w:rPr>
                                <w:rFonts w:ascii="Calibri" w:hAnsi="Calibri"/>
                                <w:color w:val="FFFFFF" w:themeColor="background1"/>
                                <w:sz w:val="28"/>
                                <w:lang w:val="es-ES"/>
                              </w:rPr>
                            </w:pPr>
                            <w:r>
                              <w:rPr>
                                <w:rFonts w:ascii="Calibri" w:hAnsi="Calibri"/>
                                <w:color w:val="FFFFFF" w:themeColor="background1"/>
                                <w:sz w:val="28"/>
                                <w:lang w:val="es-ES"/>
                              </w:rPr>
                              <w:t xml:space="preserve">Posgrados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7037" id="Cuadro de texto 36" o:spid="_x0000_s1027" type="#_x0000_t202" style="position:absolute;left:0;text-align:left;margin-left:-306.3pt;margin-top:12.8pt;width:258.8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" filled="f" stroked="f">
                <v:textbox>
                  <w:txbxContent>
                    <w:p w14:paraId="26D44E28" w14:textId="77777777" w:rsidR="00AC4CB6" w:rsidRDefault="00AC4CB6" w:rsidP="00124BAD">
                      <w:pPr>
                        <w:spacing w:line="240" w:lineRule="atLeast"/>
                        <w:contextualSpacing/>
                        <w:rPr>
                          <w:rFonts w:ascii="Calibri" w:hAnsi="Calibri"/>
                          <w:color w:val="FFFFFF" w:themeColor="background1"/>
                          <w:sz w:val="28"/>
                          <w:lang w:val="es-ES"/>
                        </w:rPr>
                      </w:pPr>
                      <w:r>
                        <w:rPr>
                          <w:rFonts w:ascii="Calibri" w:hAnsi="Calibri"/>
                          <w:color w:val="FFFFFF" w:themeColor="background1"/>
                          <w:sz w:val="28"/>
                          <w:lang w:val="es-ES"/>
                        </w:rPr>
                        <w:t>Guía Metodológica de Opciones de Grado</w:t>
                      </w:r>
                    </w:p>
                    <w:p w14:paraId="39C72EBF" w14:textId="77777777" w:rsidR="00AC4CB6" w:rsidRPr="00FF1EA6" w:rsidRDefault="00AC4CB6" w:rsidP="00124BAD">
                      <w:pPr>
                        <w:spacing w:line="240" w:lineRule="atLeast"/>
                        <w:contextualSpacing/>
                        <w:rPr>
                          <w:rFonts w:ascii="Calibri" w:hAnsi="Calibri"/>
                          <w:color w:val="FFFFFF" w:themeColor="background1"/>
                          <w:sz w:val="28"/>
                          <w:lang w:val="es-ES"/>
                        </w:rPr>
                      </w:pPr>
                      <w:r>
                        <w:rPr>
                          <w:rFonts w:ascii="Calibri" w:hAnsi="Calibri"/>
                          <w:color w:val="FFFFFF" w:themeColor="background1"/>
                          <w:sz w:val="28"/>
                          <w:lang w:val="es-ES"/>
                        </w:rPr>
                        <w:t xml:space="preserve">Posgrados </w:t>
                      </w:r>
                    </w:p>
                  </w:txbxContent>
                </v:textbox>
                <w10:wrap type="square"/>
              </v:shape>
            </w:pict>
          </mc:Fallback>
        </mc:AlternateContent>
      </w:r>
    </w:p>
    <w:p w14:paraId="426F6696" w14:textId="77777777" w:rsidR="00124BAD" w:rsidRDefault="00124BAD" w:rsidP="00B11BAC">
      <w:pPr>
        <w:pStyle w:val="calibre6"/>
        <w:spacing w:before="240" w:beforeAutospacing="0" w:after="0" w:afterAutospacing="0" w:line="240" w:lineRule="atLeast"/>
        <w:jc w:val="center"/>
        <w:rPr>
          <w:rStyle w:val="bold"/>
          <w:b/>
          <w:bCs/>
          <w:color w:val="000000"/>
        </w:rPr>
      </w:pPr>
    </w:p>
    <w:p w14:paraId="46BF53C2" w14:textId="77777777" w:rsidR="00124BAD" w:rsidRDefault="00124BAD" w:rsidP="00B11BAC">
      <w:pPr>
        <w:pStyle w:val="calibre6"/>
        <w:spacing w:before="240" w:beforeAutospacing="0" w:after="0" w:afterAutospacing="0" w:line="240" w:lineRule="atLeast"/>
        <w:jc w:val="center"/>
        <w:rPr>
          <w:rStyle w:val="bold"/>
          <w:b/>
          <w:bCs/>
          <w:color w:val="000000"/>
        </w:rPr>
      </w:pPr>
    </w:p>
    <w:p w14:paraId="34FD11BE" w14:textId="77777777" w:rsidR="00124BAD" w:rsidRDefault="00124BAD" w:rsidP="00B11BAC">
      <w:pPr>
        <w:pStyle w:val="calibre6"/>
        <w:spacing w:before="240" w:beforeAutospacing="0" w:after="0" w:afterAutospacing="0" w:line="240" w:lineRule="atLeast"/>
        <w:jc w:val="center"/>
        <w:rPr>
          <w:rStyle w:val="bold"/>
          <w:b/>
          <w:bCs/>
          <w:color w:val="000000"/>
        </w:rPr>
      </w:pPr>
    </w:p>
    <w:p w14:paraId="6B9E7ED0" w14:textId="77777777" w:rsidR="00124BAD" w:rsidRDefault="00124BAD" w:rsidP="00B11BAC">
      <w:pPr>
        <w:pStyle w:val="calibre6"/>
        <w:spacing w:before="240" w:beforeAutospacing="0" w:after="0" w:afterAutospacing="0" w:line="240" w:lineRule="atLeast"/>
        <w:jc w:val="center"/>
        <w:rPr>
          <w:rStyle w:val="bold"/>
          <w:b/>
          <w:bCs/>
          <w:color w:val="000000"/>
        </w:rPr>
      </w:pPr>
    </w:p>
    <w:p w14:paraId="3A73D4C5" w14:textId="77777777" w:rsidR="00124BAD" w:rsidRDefault="00124BAD" w:rsidP="00B11BAC">
      <w:pPr>
        <w:pStyle w:val="calibre6"/>
        <w:spacing w:before="240" w:beforeAutospacing="0" w:after="0" w:afterAutospacing="0" w:line="240" w:lineRule="atLeast"/>
        <w:jc w:val="center"/>
        <w:rPr>
          <w:rStyle w:val="bold"/>
          <w:b/>
          <w:bCs/>
          <w:color w:val="000000"/>
        </w:rPr>
      </w:pPr>
    </w:p>
    <w:p w14:paraId="08B64FEE" w14:textId="77777777" w:rsidR="00124BAD" w:rsidRDefault="00124BAD" w:rsidP="00B11BAC">
      <w:pPr>
        <w:pStyle w:val="calibre6"/>
        <w:spacing w:before="240" w:beforeAutospacing="0" w:after="0" w:afterAutospacing="0" w:line="240" w:lineRule="atLeast"/>
        <w:jc w:val="center"/>
        <w:rPr>
          <w:rStyle w:val="bold"/>
          <w:b/>
          <w:bCs/>
          <w:color w:val="000000"/>
        </w:rPr>
      </w:pPr>
    </w:p>
    <w:p w14:paraId="55250014" w14:textId="77777777" w:rsidR="00124BAD" w:rsidRDefault="00124BAD" w:rsidP="00B11BAC">
      <w:pPr>
        <w:pStyle w:val="calibre6"/>
        <w:spacing w:before="240" w:beforeAutospacing="0" w:after="0" w:afterAutospacing="0" w:line="240" w:lineRule="atLeast"/>
        <w:jc w:val="center"/>
        <w:rPr>
          <w:rStyle w:val="bold"/>
          <w:b/>
          <w:bCs/>
          <w:color w:val="000000"/>
        </w:rPr>
      </w:pPr>
    </w:p>
    <w:p w14:paraId="0780D5F6" w14:textId="77777777" w:rsidR="00124BAD" w:rsidRDefault="00124BAD" w:rsidP="00B11BAC">
      <w:pPr>
        <w:pStyle w:val="calibre6"/>
        <w:spacing w:before="240" w:beforeAutospacing="0" w:after="0" w:afterAutospacing="0" w:line="240" w:lineRule="atLeast"/>
        <w:jc w:val="center"/>
        <w:rPr>
          <w:rStyle w:val="bold"/>
          <w:b/>
          <w:bCs/>
          <w:color w:val="000000"/>
        </w:rPr>
      </w:pPr>
    </w:p>
    <w:p w14:paraId="749CF7E9" w14:textId="77777777" w:rsidR="00124BAD" w:rsidRDefault="00124BAD" w:rsidP="00B11BAC">
      <w:pPr>
        <w:pStyle w:val="calibre6"/>
        <w:spacing w:before="240" w:beforeAutospacing="0" w:after="0" w:afterAutospacing="0" w:line="240" w:lineRule="atLeast"/>
        <w:jc w:val="center"/>
        <w:rPr>
          <w:rStyle w:val="bold"/>
          <w:b/>
          <w:bCs/>
          <w:color w:val="000000"/>
        </w:rPr>
      </w:pPr>
    </w:p>
    <w:p w14:paraId="44DF92AA" w14:textId="77777777" w:rsidR="00124BAD" w:rsidRDefault="00124BAD" w:rsidP="00B11BAC">
      <w:pPr>
        <w:pStyle w:val="calibre6"/>
        <w:spacing w:before="240" w:beforeAutospacing="0" w:after="0" w:afterAutospacing="0" w:line="240" w:lineRule="atLeast"/>
        <w:jc w:val="center"/>
        <w:rPr>
          <w:rStyle w:val="bold"/>
          <w:b/>
          <w:bCs/>
          <w:color w:val="000000"/>
        </w:rPr>
      </w:pPr>
    </w:p>
    <w:p w14:paraId="500A68B0" w14:textId="77777777" w:rsidR="00124BAD" w:rsidRDefault="00124BAD" w:rsidP="00B11BAC">
      <w:pPr>
        <w:pStyle w:val="calibre6"/>
        <w:spacing w:before="240" w:beforeAutospacing="0" w:after="0" w:afterAutospacing="0" w:line="240" w:lineRule="atLeast"/>
        <w:jc w:val="center"/>
        <w:rPr>
          <w:rStyle w:val="bold"/>
          <w:b/>
          <w:bCs/>
          <w:color w:val="000000"/>
        </w:rPr>
      </w:pPr>
    </w:p>
    <w:p w14:paraId="3A5EF51D" w14:textId="77777777" w:rsidR="00124BAD" w:rsidRDefault="00124BAD" w:rsidP="00B11BAC">
      <w:pPr>
        <w:pStyle w:val="calibre6"/>
        <w:spacing w:before="240" w:beforeAutospacing="0" w:after="0" w:afterAutospacing="0" w:line="240" w:lineRule="atLeast"/>
        <w:jc w:val="center"/>
        <w:rPr>
          <w:rStyle w:val="bold"/>
          <w:b/>
          <w:bCs/>
          <w:color w:val="000000"/>
        </w:rPr>
      </w:pPr>
    </w:p>
    <w:p w14:paraId="67EE36D2" w14:textId="77777777" w:rsidR="00124BAD" w:rsidRDefault="00124BAD" w:rsidP="00B11BAC">
      <w:pPr>
        <w:pStyle w:val="calibre6"/>
        <w:spacing w:before="240" w:beforeAutospacing="0" w:after="0" w:afterAutospacing="0" w:line="240" w:lineRule="atLeast"/>
        <w:jc w:val="center"/>
        <w:rPr>
          <w:rStyle w:val="bold"/>
          <w:b/>
          <w:bCs/>
          <w:color w:val="000000"/>
        </w:rPr>
      </w:pPr>
    </w:p>
    <w:p w14:paraId="38B9F599" w14:textId="77777777" w:rsidR="00124BAD" w:rsidRDefault="00124BAD" w:rsidP="00B11BAC">
      <w:pPr>
        <w:pStyle w:val="calibre6"/>
        <w:spacing w:before="240" w:beforeAutospacing="0" w:after="0" w:afterAutospacing="0" w:line="240" w:lineRule="atLeast"/>
        <w:jc w:val="center"/>
        <w:rPr>
          <w:rStyle w:val="bold"/>
          <w:b/>
          <w:bCs/>
          <w:color w:val="000000"/>
        </w:rPr>
      </w:pPr>
    </w:p>
    <w:p w14:paraId="510FCA38" w14:textId="77777777" w:rsidR="00124BAD" w:rsidRDefault="00124BAD" w:rsidP="00B11BAC">
      <w:pPr>
        <w:pStyle w:val="calibre6"/>
        <w:spacing w:before="240" w:beforeAutospacing="0" w:after="0" w:afterAutospacing="0" w:line="240" w:lineRule="atLeast"/>
        <w:jc w:val="center"/>
        <w:rPr>
          <w:rStyle w:val="bold"/>
          <w:b/>
          <w:bCs/>
          <w:color w:val="000000"/>
        </w:rPr>
      </w:pPr>
    </w:p>
    <w:p w14:paraId="65CDA5CD" w14:textId="77777777" w:rsidR="00124BAD" w:rsidRDefault="00124BAD" w:rsidP="00B11BAC">
      <w:pPr>
        <w:pStyle w:val="calibre6"/>
        <w:spacing w:before="240" w:beforeAutospacing="0" w:after="0" w:afterAutospacing="0" w:line="240" w:lineRule="atLeast"/>
        <w:jc w:val="center"/>
        <w:rPr>
          <w:rStyle w:val="bold"/>
          <w:b/>
          <w:bCs/>
          <w:color w:val="000000"/>
        </w:rPr>
      </w:pPr>
    </w:p>
    <w:p w14:paraId="1D5E930D" w14:textId="77777777" w:rsidR="00124BAD" w:rsidRDefault="00124BAD" w:rsidP="00B11BAC">
      <w:pPr>
        <w:pStyle w:val="calibre6"/>
        <w:spacing w:before="240" w:beforeAutospacing="0" w:after="0" w:afterAutospacing="0" w:line="240" w:lineRule="atLeast"/>
        <w:jc w:val="center"/>
        <w:rPr>
          <w:rStyle w:val="bold"/>
          <w:b/>
          <w:bCs/>
          <w:color w:val="000000"/>
        </w:rPr>
      </w:pPr>
    </w:p>
    <w:p w14:paraId="503C0A93" w14:textId="77777777" w:rsidR="00124BAD" w:rsidRDefault="00124BAD" w:rsidP="00B11BAC">
      <w:pPr>
        <w:pStyle w:val="calibre6"/>
        <w:spacing w:before="240" w:beforeAutospacing="0" w:after="0" w:afterAutospacing="0" w:line="240" w:lineRule="atLeast"/>
        <w:jc w:val="center"/>
        <w:rPr>
          <w:rStyle w:val="bold"/>
          <w:b/>
          <w:bCs/>
          <w:color w:val="000000"/>
        </w:rPr>
      </w:pPr>
    </w:p>
    <w:p w14:paraId="2A6E93BA" w14:textId="77777777" w:rsidR="00124BAD" w:rsidRDefault="00124BAD" w:rsidP="00B11BAC">
      <w:pPr>
        <w:pStyle w:val="calibre6"/>
        <w:spacing w:before="240" w:beforeAutospacing="0" w:after="0" w:afterAutospacing="0" w:line="240" w:lineRule="atLeast"/>
        <w:jc w:val="center"/>
        <w:rPr>
          <w:rStyle w:val="bold"/>
          <w:b/>
          <w:bCs/>
          <w:color w:val="000000"/>
        </w:rPr>
      </w:pPr>
    </w:p>
    <w:p w14:paraId="6F2616BE" w14:textId="77777777" w:rsidR="00124BAD" w:rsidRDefault="00124BAD" w:rsidP="00B11BAC">
      <w:pPr>
        <w:pStyle w:val="calibre6"/>
        <w:spacing w:before="240" w:beforeAutospacing="0" w:after="0" w:afterAutospacing="0" w:line="240" w:lineRule="atLeast"/>
        <w:jc w:val="center"/>
        <w:rPr>
          <w:rStyle w:val="bold"/>
          <w:b/>
          <w:bCs/>
          <w:color w:val="000000"/>
        </w:rPr>
      </w:pPr>
    </w:p>
    <w:p w14:paraId="23435E80" w14:textId="77777777" w:rsidR="00124BAD" w:rsidRDefault="00124BAD" w:rsidP="00B11BAC">
      <w:pPr>
        <w:pStyle w:val="calibre6"/>
        <w:spacing w:before="240" w:beforeAutospacing="0" w:after="0" w:afterAutospacing="0" w:line="240" w:lineRule="atLeast"/>
        <w:jc w:val="center"/>
        <w:rPr>
          <w:rStyle w:val="bold"/>
          <w:b/>
          <w:bCs/>
          <w:color w:val="000000"/>
        </w:rPr>
      </w:pPr>
    </w:p>
    <w:p w14:paraId="6A8D287E" w14:textId="77777777" w:rsidR="00124BAD" w:rsidRDefault="00124BAD" w:rsidP="00B11BAC">
      <w:pPr>
        <w:pStyle w:val="calibre6"/>
        <w:spacing w:before="240" w:beforeAutospacing="0" w:after="0" w:afterAutospacing="0" w:line="240" w:lineRule="atLeast"/>
        <w:jc w:val="center"/>
        <w:rPr>
          <w:rStyle w:val="bold"/>
          <w:b/>
          <w:bCs/>
          <w:color w:val="000000"/>
        </w:rPr>
      </w:pPr>
    </w:p>
    <w:p w14:paraId="44575B5D" w14:textId="77777777" w:rsidR="00AC4CB6" w:rsidRDefault="00AC4CB6" w:rsidP="00B11BAC">
      <w:pPr>
        <w:pStyle w:val="calibre6"/>
        <w:spacing w:before="240" w:beforeAutospacing="0" w:after="0" w:afterAutospacing="0" w:line="240" w:lineRule="atLeast"/>
        <w:jc w:val="center"/>
        <w:rPr>
          <w:rStyle w:val="bold"/>
          <w:b/>
          <w:bCs/>
          <w:color w:val="000000"/>
        </w:rPr>
        <w:sectPr w:rsidR="00AC4CB6">
          <w:pgSz w:w="11906" w:h="16838"/>
          <w:pgMar w:top="1417" w:right="1701" w:bottom="1417" w:left="1701" w:header="708" w:footer="708" w:gutter="0"/>
          <w:cols w:space="708"/>
          <w:docGrid w:linePitch="360"/>
        </w:sectPr>
      </w:pPr>
    </w:p>
    <w:p w14:paraId="6658E6B5" w14:textId="77777777" w:rsidR="00124BAD" w:rsidRDefault="00124BAD" w:rsidP="00AC4CB6">
      <w:pPr>
        <w:pStyle w:val="calibre6"/>
        <w:spacing w:before="240" w:beforeAutospacing="0" w:after="0" w:afterAutospacing="0" w:line="240" w:lineRule="atLeast"/>
        <w:rPr>
          <w:rStyle w:val="bold"/>
          <w:b/>
          <w:bCs/>
          <w:color w:val="000000"/>
        </w:rPr>
      </w:pPr>
    </w:p>
    <w:p w14:paraId="7B97AB7B" w14:textId="77777777" w:rsidR="00031B61" w:rsidRDefault="00031B61" w:rsidP="00B11BAC">
      <w:pPr>
        <w:pStyle w:val="calibre6"/>
        <w:spacing w:before="240" w:beforeAutospacing="0" w:after="0" w:afterAutospacing="0" w:line="240" w:lineRule="atLeast"/>
        <w:jc w:val="center"/>
        <w:rPr>
          <w:rStyle w:val="bold"/>
          <w:b/>
          <w:bCs/>
          <w:color w:val="000000"/>
        </w:rPr>
      </w:pPr>
    </w:p>
    <w:p w14:paraId="049A85F3" w14:textId="77777777" w:rsidR="00031B61" w:rsidRDefault="00031B61" w:rsidP="00B11BAC">
      <w:pPr>
        <w:pStyle w:val="calibre6"/>
        <w:spacing w:before="240" w:beforeAutospacing="0" w:after="0" w:afterAutospacing="0" w:line="240" w:lineRule="atLeast"/>
        <w:jc w:val="center"/>
        <w:rPr>
          <w:rStyle w:val="bold"/>
          <w:b/>
          <w:bCs/>
          <w:color w:val="000000"/>
        </w:rPr>
      </w:pPr>
    </w:p>
    <w:p w14:paraId="37115CEC" w14:textId="77777777" w:rsidR="00B11BAC" w:rsidRDefault="00B11BAC" w:rsidP="00B11BAC">
      <w:pPr>
        <w:pStyle w:val="calibre6"/>
        <w:spacing w:before="240" w:beforeAutospacing="0" w:after="0" w:afterAutospacing="0" w:line="240" w:lineRule="atLeast"/>
        <w:jc w:val="center"/>
        <w:rPr>
          <w:rStyle w:val="bold"/>
          <w:b/>
          <w:bCs/>
          <w:color w:val="000000"/>
        </w:rPr>
      </w:pPr>
      <w:r>
        <w:rPr>
          <w:rStyle w:val="bold"/>
          <w:b/>
          <w:bCs/>
          <w:color w:val="000000"/>
        </w:rPr>
        <w:t>UNIVERSIDAD MILITAR NUEVA GRANADA</w:t>
      </w:r>
    </w:p>
    <w:p w14:paraId="30269291" w14:textId="77777777" w:rsidR="00031B61" w:rsidRDefault="00031B61" w:rsidP="002F6A82">
      <w:pPr>
        <w:pStyle w:val="calibre6"/>
        <w:spacing w:before="240" w:beforeAutospacing="0" w:after="0" w:afterAutospacing="0" w:line="240" w:lineRule="atLeast"/>
        <w:rPr>
          <w:rStyle w:val="bold"/>
          <w:b/>
          <w:bCs/>
          <w:color w:val="000000"/>
        </w:rPr>
      </w:pPr>
    </w:p>
    <w:p w14:paraId="52D18D6E" w14:textId="77777777" w:rsidR="00031B61" w:rsidRDefault="00031B61" w:rsidP="002F6A82">
      <w:pPr>
        <w:pStyle w:val="calibre6"/>
        <w:spacing w:before="240" w:beforeAutospacing="0" w:after="0" w:afterAutospacing="0" w:line="240" w:lineRule="atLeast"/>
        <w:rPr>
          <w:rStyle w:val="bold"/>
          <w:b/>
          <w:bCs/>
          <w:color w:val="000000"/>
        </w:rPr>
      </w:pPr>
    </w:p>
    <w:p w14:paraId="4C2B9D1C" w14:textId="77777777" w:rsidR="00031B61" w:rsidRDefault="00031B61" w:rsidP="002F6A82">
      <w:pPr>
        <w:pStyle w:val="calibre6"/>
        <w:spacing w:before="240" w:beforeAutospacing="0" w:after="0" w:afterAutospacing="0" w:line="240" w:lineRule="atLeast"/>
        <w:rPr>
          <w:rStyle w:val="bold"/>
          <w:b/>
          <w:bCs/>
          <w:color w:val="000000"/>
        </w:rPr>
      </w:pPr>
    </w:p>
    <w:p w14:paraId="40372772" w14:textId="77777777" w:rsidR="00031B61" w:rsidRDefault="00031B61" w:rsidP="002F6A82">
      <w:pPr>
        <w:pStyle w:val="calibre6"/>
        <w:spacing w:before="240" w:beforeAutospacing="0" w:after="0" w:afterAutospacing="0" w:line="240" w:lineRule="atLeast"/>
        <w:rPr>
          <w:rStyle w:val="bold"/>
          <w:b/>
          <w:bCs/>
          <w:color w:val="000000"/>
        </w:rPr>
      </w:pPr>
    </w:p>
    <w:p w14:paraId="1EF105F3" w14:textId="77777777" w:rsidR="00031B61" w:rsidRDefault="00031B61" w:rsidP="002F6A82">
      <w:pPr>
        <w:pStyle w:val="calibre6"/>
        <w:spacing w:before="240" w:beforeAutospacing="0" w:after="0" w:afterAutospacing="0" w:line="240" w:lineRule="atLeast"/>
        <w:rPr>
          <w:rStyle w:val="bold"/>
          <w:b/>
          <w:bCs/>
          <w:color w:val="000000"/>
        </w:rPr>
      </w:pPr>
    </w:p>
    <w:p w14:paraId="1F7E0456" w14:textId="77777777" w:rsidR="00341517" w:rsidRDefault="00A34DBA" w:rsidP="00B11BAC">
      <w:pPr>
        <w:pStyle w:val="calibre6"/>
        <w:spacing w:before="240" w:beforeAutospacing="0" w:after="0" w:afterAutospacing="0" w:line="240" w:lineRule="atLeast"/>
        <w:jc w:val="center"/>
        <w:rPr>
          <w:rStyle w:val="bold"/>
          <w:b/>
          <w:bCs/>
          <w:color w:val="000000"/>
        </w:rPr>
      </w:pPr>
      <w:r w:rsidRPr="006A0104">
        <w:rPr>
          <w:rStyle w:val="bold"/>
          <w:b/>
          <w:bCs/>
          <w:color w:val="000000"/>
        </w:rPr>
        <w:t>FACULTAD DE RELACIONES INTERNACIONALES</w:t>
      </w:r>
      <w:r w:rsidR="00B11BAC">
        <w:rPr>
          <w:rStyle w:val="bold"/>
          <w:b/>
          <w:bCs/>
          <w:color w:val="000000"/>
        </w:rPr>
        <w:t>,</w:t>
      </w:r>
      <w:r w:rsidRPr="006A0104">
        <w:rPr>
          <w:rStyle w:val="bold"/>
          <w:b/>
          <w:bCs/>
          <w:color w:val="000000"/>
        </w:rPr>
        <w:t xml:space="preserve"> ESTRATEGIA Y SEGURIDAD</w:t>
      </w:r>
    </w:p>
    <w:p w14:paraId="40790E8A" w14:textId="77777777" w:rsidR="00031B61" w:rsidRDefault="00031B61" w:rsidP="00B11BAC">
      <w:pPr>
        <w:pStyle w:val="calibre6"/>
        <w:spacing w:before="240" w:beforeAutospacing="0" w:after="0" w:afterAutospacing="0" w:line="240" w:lineRule="atLeast"/>
        <w:jc w:val="center"/>
        <w:rPr>
          <w:rStyle w:val="bold"/>
          <w:b/>
          <w:bCs/>
          <w:color w:val="000000"/>
        </w:rPr>
      </w:pPr>
    </w:p>
    <w:p w14:paraId="7F2F9FEB" w14:textId="77777777" w:rsidR="00031B61" w:rsidRPr="006A0104" w:rsidRDefault="00031B61" w:rsidP="00B11BAC">
      <w:pPr>
        <w:pStyle w:val="calibre6"/>
        <w:spacing w:before="240" w:beforeAutospacing="0" w:after="0" w:afterAutospacing="0" w:line="240" w:lineRule="atLeast"/>
        <w:jc w:val="center"/>
        <w:rPr>
          <w:color w:val="000000"/>
        </w:rPr>
      </w:pPr>
    </w:p>
    <w:p w14:paraId="6116E7C4" w14:textId="77777777" w:rsidR="00341517" w:rsidRDefault="00A34DBA" w:rsidP="00F84E03">
      <w:pPr>
        <w:pStyle w:val="calibre6"/>
        <w:spacing w:before="240" w:beforeAutospacing="0" w:after="0" w:afterAutospacing="0" w:line="240" w:lineRule="atLeast"/>
        <w:jc w:val="center"/>
        <w:rPr>
          <w:rStyle w:val="bold"/>
          <w:b/>
          <w:bCs/>
          <w:color w:val="000000"/>
        </w:rPr>
      </w:pPr>
      <w:r w:rsidRPr="006A0104">
        <w:rPr>
          <w:rStyle w:val="bold"/>
          <w:b/>
          <w:bCs/>
          <w:color w:val="000000"/>
        </w:rPr>
        <w:t>DIRECCIÓN DE POSGRADOS</w:t>
      </w:r>
    </w:p>
    <w:p w14:paraId="46C62B89" w14:textId="77777777" w:rsidR="00031B61" w:rsidRDefault="00031B61" w:rsidP="00F84E03">
      <w:pPr>
        <w:pStyle w:val="calibre6"/>
        <w:spacing w:before="240" w:beforeAutospacing="0" w:after="0" w:afterAutospacing="0" w:line="240" w:lineRule="atLeast"/>
        <w:jc w:val="center"/>
        <w:rPr>
          <w:rStyle w:val="bold"/>
          <w:b/>
          <w:bCs/>
          <w:color w:val="000000"/>
        </w:rPr>
      </w:pPr>
    </w:p>
    <w:p w14:paraId="3B80FEBC" w14:textId="77777777" w:rsidR="00031B61" w:rsidRPr="006A0104" w:rsidRDefault="00031B61" w:rsidP="00F84E03">
      <w:pPr>
        <w:pStyle w:val="calibre6"/>
        <w:spacing w:before="240" w:beforeAutospacing="0" w:after="0" w:afterAutospacing="0" w:line="240" w:lineRule="atLeast"/>
        <w:jc w:val="center"/>
        <w:rPr>
          <w:rStyle w:val="bold"/>
          <w:b/>
          <w:bCs/>
          <w:color w:val="000000"/>
        </w:rPr>
      </w:pPr>
    </w:p>
    <w:p w14:paraId="5EB95593" w14:textId="77777777" w:rsidR="0041113B" w:rsidRPr="006A0104" w:rsidRDefault="0041113B" w:rsidP="00F84E03">
      <w:pPr>
        <w:pStyle w:val="calibre6"/>
        <w:spacing w:before="240" w:beforeAutospacing="0" w:after="0" w:afterAutospacing="0" w:line="240" w:lineRule="atLeast"/>
        <w:jc w:val="center"/>
        <w:rPr>
          <w:rStyle w:val="bold"/>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1113B" w:rsidRPr="006A0104" w14:paraId="77AF89D4" w14:textId="77777777" w:rsidTr="002F6A82">
        <w:trPr>
          <w:jc w:val="center"/>
        </w:trPr>
        <w:tc>
          <w:tcPr>
            <w:tcW w:w="8644" w:type="dxa"/>
            <w:shd w:val="clear" w:color="auto" w:fill="auto"/>
          </w:tcPr>
          <w:p w14:paraId="0714DC18" w14:textId="77777777" w:rsidR="0041113B" w:rsidRDefault="0041113B" w:rsidP="00B11BAC">
            <w:pPr>
              <w:pStyle w:val="calibre6"/>
              <w:spacing w:before="240" w:beforeAutospacing="0" w:after="0" w:afterAutospacing="0" w:line="240" w:lineRule="atLeast"/>
              <w:jc w:val="center"/>
              <w:rPr>
                <w:rStyle w:val="bold"/>
                <w:b/>
                <w:bCs/>
                <w:color w:val="000000"/>
              </w:rPr>
            </w:pPr>
            <w:r w:rsidRPr="006A0104">
              <w:rPr>
                <w:rStyle w:val="bold"/>
                <w:b/>
                <w:bCs/>
                <w:color w:val="000000"/>
              </w:rPr>
              <w:t xml:space="preserve">GUÍA METODOLÓGICA DE OPCIONES DE GRADO </w:t>
            </w:r>
          </w:p>
          <w:p w14:paraId="464C4994" w14:textId="77777777" w:rsidR="00BD5649" w:rsidRPr="006A0104" w:rsidRDefault="00BD5649" w:rsidP="00B11BAC">
            <w:pPr>
              <w:pStyle w:val="calibre6"/>
              <w:spacing w:before="240" w:beforeAutospacing="0" w:after="0" w:afterAutospacing="0" w:line="240" w:lineRule="atLeast"/>
              <w:jc w:val="center"/>
              <w:rPr>
                <w:b/>
                <w:bCs/>
                <w:color w:val="000000"/>
              </w:rPr>
            </w:pPr>
          </w:p>
        </w:tc>
      </w:tr>
    </w:tbl>
    <w:p w14:paraId="24478CC4" w14:textId="77777777" w:rsidR="00031B61" w:rsidRDefault="00031B61" w:rsidP="002F6A82">
      <w:pPr>
        <w:pStyle w:val="calibre6"/>
        <w:spacing w:before="240" w:beforeAutospacing="0" w:after="0" w:afterAutospacing="0"/>
        <w:jc w:val="center"/>
        <w:rPr>
          <w:rStyle w:val="bold"/>
          <w:b/>
          <w:bCs/>
          <w:color w:val="000000"/>
        </w:rPr>
      </w:pPr>
    </w:p>
    <w:p w14:paraId="67F013B1" w14:textId="77777777" w:rsidR="00031B61" w:rsidRDefault="00031B61" w:rsidP="002F6A82">
      <w:pPr>
        <w:pStyle w:val="calibre6"/>
        <w:spacing w:before="240" w:beforeAutospacing="0" w:after="0" w:afterAutospacing="0"/>
        <w:jc w:val="center"/>
        <w:rPr>
          <w:rStyle w:val="bold"/>
          <w:b/>
          <w:bCs/>
          <w:color w:val="000000"/>
        </w:rPr>
      </w:pPr>
    </w:p>
    <w:p w14:paraId="00305B00" w14:textId="77777777" w:rsidR="00031B61" w:rsidRDefault="00031B61" w:rsidP="002F6A82">
      <w:pPr>
        <w:pStyle w:val="calibre6"/>
        <w:spacing w:before="240" w:beforeAutospacing="0" w:after="0" w:afterAutospacing="0"/>
        <w:jc w:val="center"/>
        <w:rPr>
          <w:rStyle w:val="bold"/>
          <w:b/>
          <w:bCs/>
          <w:color w:val="000000"/>
        </w:rPr>
      </w:pPr>
    </w:p>
    <w:p w14:paraId="5A1FBF7A" w14:textId="77777777" w:rsidR="00031B61" w:rsidRDefault="00031B61" w:rsidP="002F6A82">
      <w:pPr>
        <w:pStyle w:val="calibre6"/>
        <w:spacing w:before="240" w:beforeAutospacing="0" w:after="0" w:afterAutospacing="0"/>
        <w:jc w:val="center"/>
        <w:rPr>
          <w:rStyle w:val="bold"/>
          <w:b/>
          <w:bCs/>
          <w:color w:val="000000"/>
        </w:rPr>
      </w:pPr>
    </w:p>
    <w:p w14:paraId="0F01992C" w14:textId="77777777" w:rsidR="002831E6" w:rsidRDefault="00031B61" w:rsidP="002F6A82">
      <w:pPr>
        <w:pStyle w:val="calibre6"/>
        <w:spacing w:before="240" w:beforeAutospacing="0" w:after="0" w:afterAutospacing="0"/>
        <w:jc w:val="center"/>
        <w:rPr>
          <w:rStyle w:val="bold"/>
          <w:b/>
          <w:bCs/>
          <w:color w:val="000000"/>
        </w:rPr>
      </w:pPr>
      <w:r>
        <w:rPr>
          <w:rStyle w:val="bold"/>
          <w:b/>
          <w:bCs/>
          <w:color w:val="000000"/>
        </w:rPr>
        <w:t>2020</w:t>
      </w:r>
    </w:p>
    <w:p w14:paraId="4B5DD36C" w14:textId="77777777" w:rsidR="00124BAD" w:rsidRDefault="00124BAD" w:rsidP="002F6A82">
      <w:pPr>
        <w:pStyle w:val="calibre6"/>
        <w:spacing w:before="240" w:beforeAutospacing="0" w:after="0" w:afterAutospacing="0"/>
        <w:jc w:val="center"/>
        <w:rPr>
          <w:rStyle w:val="bold"/>
          <w:b/>
          <w:bCs/>
          <w:color w:val="000000"/>
        </w:rPr>
      </w:pPr>
    </w:p>
    <w:p w14:paraId="6984B70A" w14:textId="77777777" w:rsidR="00124BAD" w:rsidRDefault="00124BAD" w:rsidP="002F6A82">
      <w:pPr>
        <w:pStyle w:val="calibre6"/>
        <w:spacing w:before="240" w:beforeAutospacing="0" w:after="0" w:afterAutospacing="0"/>
        <w:jc w:val="center"/>
        <w:rPr>
          <w:rStyle w:val="bold"/>
          <w:b/>
          <w:bCs/>
          <w:color w:val="000000"/>
        </w:rPr>
      </w:pPr>
    </w:p>
    <w:p w14:paraId="236EEE8D" w14:textId="77777777" w:rsidR="00124BAD" w:rsidRDefault="00124BAD" w:rsidP="002F6A82">
      <w:pPr>
        <w:pStyle w:val="calibre6"/>
        <w:spacing w:before="240" w:beforeAutospacing="0" w:after="0" w:afterAutospacing="0"/>
        <w:jc w:val="center"/>
        <w:rPr>
          <w:rStyle w:val="bold"/>
          <w:b/>
          <w:bCs/>
          <w:color w:val="000000"/>
        </w:rPr>
      </w:pPr>
    </w:p>
    <w:p w14:paraId="71C24A9F" w14:textId="77777777" w:rsidR="00124BAD" w:rsidRDefault="00124BAD" w:rsidP="002F6A82">
      <w:pPr>
        <w:pStyle w:val="calibre6"/>
        <w:spacing w:before="240" w:beforeAutospacing="0" w:after="0" w:afterAutospacing="0"/>
        <w:jc w:val="center"/>
        <w:rPr>
          <w:rStyle w:val="bold"/>
          <w:b/>
          <w:bCs/>
          <w:color w:val="000000"/>
        </w:rPr>
      </w:pPr>
    </w:p>
    <w:p w14:paraId="45B5A6D4" w14:textId="77777777" w:rsidR="00124BAD" w:rsidRPr="006A0104" w:rsidRDefault="00124BAD">
      <w:pPr>
        <w:pStyle w:val="calibre6"/>
        <w:spacing w:before="240" w:beforeAutospacing="0" w:after="0" w:afterAutospacing="0"/>
        <w:jc w:val="center"/>
        <w:rPr>
          <w:rStyle w:val="bold"/>
          <w:b/>
          <w:bCs/>
          <w:color w:val="000000"/>
        </w:rPr>
      </w:pPr>
    </w:p>
    <w:sdt>
      <w:sdtPr>
        <w:rPr>
          <w:rStyle w:val="Referenciasutil"/>
          <w:rFonts w:asciiTheme="majorHAnsi" w:eastAsiaTheme="majorEastAsia" w:hAnsiTheme="majorHAnsi" w:cstheme="majorBidi"/>
          <w:i/>
          <w:iCs/>
          <w:spacing w:val="15"/>
          <w:sz w:val="24"/>
          <w:szCs w:val="24"/>
        </w:rPr>
        <w:id w:val="523520791"/>
        <w:docPartObj>
          <w:docPartGallery w:val="Table of Contents"/>
          <w:docPartUnique/>
        </w:docPartObj>
      </w:sdtPr>
      <w:sdtEndPr>
        <w:rPr>
          <w:rStyle w:val="Referenciasutil"/>
        </w:rPr>
      </w:sdtEndPr>
      <w:sdtContent>
        <w:p w14:paraId="64CDF099" w14:textId="77777777" w:rsidR="00124BAD" w:rsidRPr="00C927AC" w:rsidRDefault="00124BAD">
          <w:pPr>
            <w:pStyle w:val="TtuloTDC"/>
            <w:rPr>
              <w:rStyle w:val="Referenciasutil"/>
            </w:rPr>
          </w:pPr>
          <w:r w:rsidRPr="00C927AC">
            <w:rPr>
              <w:rStyle w:val="Referenciasutil"/>
            </w:rPr>
            <w:t>Tabla de contenido</w:t>
          </w:r>
        </w:p>
        <w:p w14:paraId="4B9418C4" w14:textId="77777777" w:rsidR="00BD5649" w:rsidRDefault="00124BAD">
          <w:pPr>
            <w:pStyle w:val="TDC1"/>
            <w:rPr>
              <w:rFonts w:asciiTheme="minorHAnsi" w:eastAsiaTheme="minorEastAsia" w:hAnsiTheme="minorHAnsi" w:cstheme="minorBidi"/>
              <w:noProof/>
              <w:sz w:val="22"/>
              <w:szCs w:val="22"/>
              <w:lang w:val="es-ES" w:eastAsia="es-ES"/>
            </w:rPr>
          </w:pPr>
          <w:r w:rsidRPr="00C927AC">
            <w:rPr>
              <w:rStyle w:val="Referenciasutil"/>
              <w:color w:val="auto"/>
            </w:rPr>
            <w:fldChar w:fldCharType="begin"/>
          </w:r>
          <w:r w:rsidRPr="00C927AC">
            <w:rPr>
              <w:rStyle w:val="Referenciasutil"/>
              <w:color w:val="auto"/>
            </w:rPr>
            <w:instrText xml:space="preserve"> TOC \o "1-3" \h \z \u </w:instrText>
          </w:r>
          <w:r w:rsidRPr="00C927AC">
            <w:rPr>
              <w:rStyle w:val="Referenciasutil"/>
              <w:color w:val="auto"/>
            </w:rPr>
            <w:fldChar w:fldCharType="separate"/>
          </w:r>
          <w:hyperlink w:anchor="_Toc40179726" w:history="1">
            <w:r w:rsidR="00BD5649" w:rsidRPr="00FF6516">
              <w:rPr>
                <w:rStyle w:val="Hipervnculo"/>
                <w:b/>
                <w:bCs/>
                <w:noProof/>
              </w:rPr>
              <w:t>Presentación</w:t>
            </w:r>
            <w:r w:rsidR="00BD5649">
              <w:rPr>
                <w:noProof/>
                <w:webHidden/>
              </w:rPr>
              <w:tab/>
            </w:r>
            <w:r w:rsidR="00BD5649">
              <w:rPr>
                <w:noProof/>
                <w:webHidden/>
              </w:rPr>
              <w:fldChar w:fldCharType="begin"/>
            </w:r>
            <w:r w:rsidR="00BD5649">
              <w:rPr>
                <w:noProof/>
                <w:webHidden/>
              </w:rPr>
              <w:instrText xml:space="preserve"> PAGEREF _Toc40179726 \h </w:instrText>
            </w:r>
            <w:r w:rsidR="00BD5649">
              <w:rPr>
                <w:noProof/>
                <w:webHidden/>
              </w:rPr>
            </w:r>
            <w:r w:rsidR="00BD5649">
              <w:rPr>
                <w:noProof/>
                <w:webHidden/>
              </w:rPr>
              <w:fldChar w:fldCharType="separate"/>
            </w:r>
            <w:r w:rsidR="00BD5649">
              <w:rPr>
                <w:noProof/>
                <w:webHidden/>
              </w:rPr>
              <w:t>3</w:t>
            </w:r>
            <w:r w:rsidR="00BD5649">
              <w:rPr>
                <w:noProof/>
                <w:webHidden/>
              </w:rPr>
              <w:fldChar w:fldCharType="end"/>
            </w:r>
          </w:hyperlink>
        </w:p>
        <w:p w14:paraId="0B86E25C" w14:textId="77777777" w:rsidR="00BD5649" w:rsidRDefault="003E6D1B">
          <w:pPr>
            <w:pStyle w:val="TDC1"/>
            <w:rPr>
              <w:rFonts w:asciiTheme="minorHAnsi" w:eastAsiaTheme="minorEastAsia" w:hAnsiTheme="minorHAnsi" w:cstheme="minorBidi"/>
              <w:noProof/>
              <w:sz w:val="22"/>
              <w:szCs w:val="22"/>
              <w:lang w:val="es-ES" w:eastAsia="es-ES"/>
            </w:rPr>
          </w:pPr>
          <w:hyperlink w:anchor="_Toc40179727" w:history="1">
            <w:r w:rsidR="00BD5649" w:rsidRPr="00D32C1E">
              <w:rPr>
                <w:rStyle w:val="Hipervnculo"/>
                <w:b/>
                <w:noProof/>
              </w:rPr>
              <w:t>1.</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Marco jurídico</w:t>
            </w:r>
            <w:r w:rsidR="00BD5649">
              <w:rPr>
                <w:noProof/>
                <w:webHidden/>
              </w:rPr>
              <w:tab/>
            </w:r>
            <w:r w:rsidR="00BD5649">
              <w:rPr>
                <w:noProof/>
                <w:webHidden/>
              </w:rPr>
              <w:fldChar w:fldCharType="begin"/>
            </w:r>
            <w:r w:rsidR="00BD5649">
              <w:rPr>
                <w:noProof/>
                <w:webHidden/>
              </w:rPr>
              <w:instrText xml:space="preserve"> PAGEREF _Toc40179727 \h </w:instrText>
            </w:r>
            <w:r w:rsidR="00BD5649">
              <w:rPr>
                <w:noProof/>
                <w:webHidden/>
              </w:rPr>
            </w:r>
            <w:r w:rsidR="00BD5649">
              <w:rPr>
                <w:noProof/>
                <w:webHidden/>
              </w:rPr>
              <w:fldChar w:fldCharType="separate"/>
            </w:r>
            <w:r w:rsidR="00BD5649">
              <w:rPr>
                <w:noProof/>
                <w:webHidden/>
              </w:rPr>
              <w:t>4</w:t>
            </w:r>
            <w:r w:rsidR="00BD5649">
              <w:rPr>
                <w:noProof/>
                <w:webHidden/>
              </w:rPr>
              <w:fldChar w:fldCharType="end"/>
            </w:r>
          </w:hyperlink>
        </w:p>
        <w:p w14:paraId="50A69E04" w14:textId="77777777" w:rsidR="00BD5649" w:rsidRDefault="003E6D1B">
          <w:pPr>
            <w:pStyle w:val="TDC1"/>
            <w:rPr>
              <w:rFonts w:asciiTheme="minorHAnsi" w:eastAsiaTheme="minorEastAsia" w:hAnsiTheme="minorHAnsi" w:cstheme="minorBidi"/>
              <w:noProof/>
              <w:sz w:val="22"/>
              <w:szCs w:val="22"/>
              <w:lang w:val="es-ES" w:eastAsia="es-ES"/>
            </w:rPr>
          </w:pPr>
          <w:hyperlink w:anchor="_Toc40179728" w:history="1">
            <w:r w:rsidR="00BD5649" w:rsidRPr="00FF6516">
              <w:rPr>
                <w:rStyle w:val="Hipervnculo"/>
                <w:b/>
                <w:noProof/>
              </w:rPr>
              <w:t>2.</w:t>
            </w:r>
            <w:r w:rsidR="00BD5649">
              <w:rPr>
                <w:rFonts w:asciiTheme="minorHAnsi" w:eastAsiaTheme="minorEastAsia" w:hAnsiTheme="minorHAnsi" w:cstheme="minorBidi"/>
                <w:noProof/>
                <w:sz w:val="22"/>
                <w:szCs w:val="22"/>
                <w:lang w:val="es-ES" w:eastAsia="es-ES"/>
              </w:rPr>
              <w:tab/>
            </w:r>
            <w:r w:rsidR="00BD5649" w:rsidRPr="00FF6516">
              <w:rPr>
                <w:rStyle w:val="Hipervnculo"/>
                <w:b/>
                <w:noProof/>
              </w:rPr>
              <w:t>Opciones de grado</w:t>
            </w:r>
            <w:r w:rsidR="00BD5649">
              <w:rPr>
                <w:noProof/>
                <w:webHidden/>
              </w:rPr>
              <w:tab/>
            </w:r>
            <w:r w:rsidR="00BD5649">
              <w:rPr>
                <w:noProof/>
                <w:webHidden/>
              </w:rPr>
              <w:fldChar w:fldCharType="begin"/>
            </w:r>
            <w:r w:rsidR="00BD5649">
              <w:rPr>
                <w:noProof/>
                <w:webHidden/>
              </w:rPr>
              <w:instrText xml:space="preserve"> PAGEREF _Toc40179728 \h </w:instrText>
            </w:r>
            <w:r w:rsidR="00BD5649">
              <w:rPr>
                <w:noProof/>
                <w:webHidden/>
              </w:rPr>
            </w:r>
            <w:r w:rsidR="00BD5649">
              <w:rPr>
                <w:noProof/>
                <w:webHidden/>
              </w:rPr>
              <w:fldChar w:fldCharType="separate"/>
            </w:r>
            <w:r w:rsidR="00BD5649">
              <w:rPr>
                <w:noProof/>
                <w:webHidden/>
              </w:rPr>
              <w:t>6</w:t>
            </w:r>
            <w:r w:rsidR="00BD5649">
              <w:rPr>
                <w:noProof/>
                <w:webHidden/>
              </w:rPr>
              <w:fldChar w:fldCharType="end"/>
            </w:r>
          </w:hyperlink>
        </w:p>
        <w:p w14:paraId="2308DAF1" w14:textId="77777777" w:rsidR="00BD5649" w:rsidRDefault="003E6D1B">
          <w:pPr>
            <w:pStyle w:val="TDC2"/>
            <w:tabs>
              <w:tab w:val="left" w:pos="880"/>
              <w:tab w:val="right" w:leader="dot" w:pos="8494"/>
            </w:tabs>
            <w:rPr>
              <w:rFonts w:asciiTheme="minorHAnsi" w:eastAsiaTheme="minorEastAsia" w:hAnsiTheme="minorHAnsi" w:cstheme="minorBidi"/>
              <w:noProof/>
              <w:sz w:val="22"/>
              <w:szCs w:val="22"/>
              <w:lang w:val="es-ES" w:eastAsia="es-ES"/>
            </w:rPr>
          </w:pPr>
          <w:hyperlink w:anchor="_Toc40179729" w:history="1">
            <w:r w:rsidR="00BD5649" w:rsidRPr="00FF6516">
              <w:rPr>
                <w:rStyle w:val="Hipervnculo"/>
                <w:b/>
                <w:bCs/>
                <w:noProof/>
              </w:rPr>
              <w:t>2.1.</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Grupos y líneas de investigación</w:t>
            </w:r>
            <w:r w:rsidR="00BD5649">
              <w:rPr>
                <w:noProof/>
                <w:webHidden/>
              </w:rPr>
              <w:tab/>
            </w:r>
            <w:r w:rsidR="00BD5649">
              <w:rPr>
                <w:noProof/>
                <w:webHidden/>
              </w:rPr>
              <w:fldChar w:fldCharType="begin"/>
            </w:r>
            <w:r w:rsidR="00BD5649">
              <w:rPr>
                <w:noProof/>
                <w:webHidden/>
              </w:rPr>
              <w:instrText xml:space="preserve"> PAGEREF _Toc40179729 \h </w:instrText>
            </w:r>
            <w:r w:rsidR="00BD5649">
              <w:rPr>
                <w:noProof/>
                <w:webHidden/>
              </w:rPr>
            </w:r>
            <w:r w:rsidR="00BD5649">
              <w:rPr>
                <w:noProof/>
                <w:webHidden/>
              </w:rPr>
              <w:fldChar w:fldCharType="separate"/>
            </w:r>
            <w:r w:rsidR="00BD5649">
              <w:rPr>
                <w:noProof/>
                <w:webHidden/>
              </w:rPr>
              <w:t>7</w:t>
            </w:r>
            <w:r w:rsidR="00BD5649">
              <w:rPr>
                <w:noProof/>
                <w:webHidden/>
              </w:rPr>
              <w:fldChar w:fldCharType="end"/>
            </w:r>
          </w:hyperlink>
        </w:p>
        <w:p w14:paraId="25C42113" w14:textId="77777777" w:rsidR="00BD5649" w:rsidRDefault="003E6D1B">
          <w:pPr>
            <w:pStyle w:val="TDC3"/>
            <w:tabs>
              <w:tab w:val="left" w:pos="1320"/>
              <w:tab w:val="right" w:leader="dot" w:pos="8494"/>
            </w:tabs>
            <w:rPr>
              <w:rFonts w:asciiTheme="minorHAnsi" w:eastAsiaTheme="minorEastAsia" w:hAnsiTheme="minorHAnsi" w:cstheme="minorBidi"/>
              <w:noProof/>
              <w:sz w:val="22"/>
              <w:szCs w:val="22"/>
              <w:lang w:val="es-ES" w:eastAsia="es-ES"/>
            </w:rPr>
          </w:pPr>
          <w:hyperlink w:anchor="_Toc40179730" w:history="1">
            <w:r w:rsidR="00BD5649" w:rsidRPr="00FF6516">
              <w:rPr>
                <w:rStyle w:val="Hipervnculo"/>
                <w:b/>
                <w:bCs/>
                <w:noProof/>
              </w:rPr>
              <w:t>2.1.1.</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Grupo de Estudios Internacionales y Políticos</w:t>
            </w:r>
            <w:r w:rsidR="00BD5649">
              <w:rPr>
                <w:noProof/>
                <w:webHidden/>
              </w:rPr>
              <w:tab/>
            </w:r>
            <w:r w:rsidR="00BD5649">
              <w:rPr>
                <w:noProof/>
                <w:webHidden/>
              </w:rPr>
              <w:fldChar w:fldCharType="begin"/>
            </w:r>
            <w:r w:rsidR="00BD5649">
              <w:rPr>
                <w:noProof/>
                <w:webHidden/>
              </w:rPr>
              <w:instrText xml:space="preserve"> PAGEREF _Toc40179730 \h </w:instrText>
            </w:r>
            <w:r w:rsidR="00BD5649">
              <w:rPr>
                <w:noProof/>
                <w:webHidden/>
              </w:rPr>
            </w:r>
            <w:r w:rsidR="00BD5649">
              <w:rPr>
                <w:noProof/>
                <w:webHidden/>
              </w:rPr>
              <w:fldChar w:fldCharType="separate"/>
            </w:r>
            <w:r w:rsidR="00BD5649">
              <w:rPr>
                <w:noProof/>
                <w:webHidden/>
              </w:rPr>
              <w:t>7</w:t>
            </w:r>
            <w:r w:rsidR="00BD5649">
              <w:rPr>
                <w:noProof/>
                <w:webHidden/>
              </w:rPr>
              <w:fldChar w:fldCharType="end"/>
            </w:r>
          </w:hyperlink>
        </w:p>
        <w:p w14:paraId="7035A15A"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1" w:history="1">
            <w:r w:rsidR="00BD5649" w:rsidRPr="00FF6516">
              <w:rPr>
                <w:rStyle w:val="Hipervnculo"/>
                <w:b/>
                <w:noProof/>
              </w:rPr>
              <w:t>2.1.1.1.</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Estudios Políticos</w:t>
            </w:r>
            <w:r w:rsidR="00BD5649">
              <w:rPr>
                <w:noProof/>
                <w:webHidden/>
              </w:rPr>
              <w:tab/>
            </w:r>
            <w:r w:rsidR="00BD5649">
              <w:rPr>
                <w:noProof/>
                <w:webHidden/>
              </w:rPr>
              <w:fldChar w:fldCharType="begin"/>
            </w:r>
            <w:r w:rsidR="00BD5649">
              <w:rPr>
                <w:noProof/>
                <w:webHidden/>
              </w:rPr>
              <w:instrText xml:space="preserve"> PAGEREF _Toc40179731 \h </w:instrText>
            </w:r>
            <w:r w:rsidR="00BD5649">
              <w:rPr>
                <w:noProof/>
                <w:webHidden/>
              </w:rPr>
            </w:r>
            <w:r w:rsidR="00BD5649">
              <w:rPr>
                <w:noProof/>
                <w:webHidden/>
              </w:rPr>
              <w:fldChar w:fldCharType="separate"/>
            </w:r>
            <w:r w:rsidR="00BD5649">
              <w:rPr>
                <w:noProof/>
                <w:webHidden/>
              </w:rPr>
              <w:t>8</w:t>
            </w:r>
            <w:r w:rsidR="00BD5649">
              <w:rPr>
                <w:noProof/>
                <w:webHidden/>
              </w:rPr>
              <w:fldChar w:fldCharType="end"/>
            </w:r>
          </w:hyperlink>
        </w:p>
        <w:p w14:paraId="547BF686"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2" w:history="1">
            <w:r w:rsidR="00BD5649" w:rsidRPr="00FF6516">
              <w:rPr>
                <w:rStyle w:val="Hipervnculo"/>
                <w:b/>
                <w:bCs/>
                <w:noProof/>
              </w:rPr>
              <w:t>2.1.1.2.</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Relaciones Internacionales</w:t>
            </w:r>
            <w:r w:rsidR="00BD5649">
              <w:rPr>
                <w:noProof/>
                <w:webHidden/>
              </w:rPr>
              <w:tab/>
            </w:r>
            <w:r w:rsidR="00BD5649">
              <w:rPr>
                <w:noProof/>
                <w:webHidden/>
              </w:rPr>
              <w:fldChar w:fldCharType="begin"/>
            </w:r>
            <w:r w:rsidR="00BD5649">
              <w:rPr>
                <w:noProof/>
                <w:webHidden/>
              </w:rPr>
              <w:instrText xml:space="preserve"> PAGEREF _Toc40179732 \h </w:instrText>
            </w:r>
            <w:r w:rsidR="00BD5649">
              <w:rPr>
                <w:noProof/>
                <w:webHidden/>
              </w:rPr>
            </w:r>
            <w:r w:rsidR="00BD5649">
              <w:rPr>
                <w:noProof/>
                <w:webHidden/>
              </w:rPr>
              <w:fldChar w:fldCharType="separate"/>
            </w:r>
            <w:r w:rsidR="00BD5649">
              <w:rPr>
                <w:noProof/>
                <w:webHidden/>
              </w:rPr>
              <w:t>8</w:t>
            </w:r>
            <w:r w:rsidR="00BD5649">
              <w:rPr>
                <w:noProof/>
                <w:webHidden/>
              </w:rPr>
              <w:fldChar w:fldCharType="end"/>
            </w:r>
          </w:hyperlink>
        </w:p>
        <w:p w14:paraId="32AD6432"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3" w:history="1">
            <w:r w:rsidR="00BD5649" w:rsidRPr="00FF6516">
              <w:rPr>
                <w:rStyle w:val="Hipervnculo"/>
                <w:b/>
                <w:bCs/>
                <w:noProof/>
              </w:rPr>
              <w:t>2.1.1.3.</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Negocios Internacionales</w:t>
            </w:r>
            <w:r w:rsidR="00BD5649">
              <w:rPr>
                <w:noProof/>
                <w:webHidden/>
              </w:rPr>
              <w:tab/>
            </w:r>
            <w:r w:rsidR="00BD5649">
              <w:rPr>
                <w:noProof/>
                <w:webHidden/>
              </w:rPr>
              <w:fldChar w:fldCharType="begin"/>
            </w:r>
            <w:r w:rsidR="00BD5649">
              <w:rPr>
                <w:noProof/>
                <w:webHidden/>
              </w:rPr>
              <w:instrText xml:space="preserve"> PAGEREF _Toc40179733 \h </w:instrText>
            </w:r>
            <w:r w:rsidR="00BD5649">
              <w:rPr>
                <w:noProof/>
                <w:webHidden/>
              </w:rPr>
            </w:r>
            <w:r w:rsidR="00BD5649">
              <w:rPr>
                <w:noProof/>
                <w:webHidden/>
              </w:rPr>
              <w:fldChar w:fldCharType="separate"/>
            </w:r>
            <w:r w:rsidR="00BD5649">
              <w:rPr>
                <w:noProof/>
                <w:webHidden/>
              </w:rPr>
              <w:t>8</w:t>
            </w:r>
            <w:r w:rsidR="00BD5649">
              <w:rPr>
                <w:noProof/>
                <w:webHidden/>
              </w:rPr>
              <w:fldChar w:fldCharType="end"/>
            </w:r>
          </w:hyperlink>
        </w:p>
        <w:p w14:paraId="40E9B31F"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4" w:history="1">
            <w:r w:rsidR="00BD5649" w:rsidRPr="00FF6516">
              <w:rPr>
                <w:rStyle w:val="Hipervnculo"/>
                <w:b/>
                <w:bCs/>
                <w:noProof/>
              </w:rPr>
              <w:t>2.1.1.4.</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Estudios Regionales</w:t>
            </w:r>
            <w:r w:rsidR="00BD5649">
              <w:rPr>
                <w:noProof/>
                <w:webHidden/>
              </w:rPr>
              <w:tab/>
            </w:r>
            <w:r w:rsidR="00BD5649">
              <w:rPr>
                <w:noProof/>
                <w:webHidden/>
              </w:rPr>
              <w:fldChar w:fldCharType="begin"/>
            </w:r>
            <w:r w:rsidR="00BD5649">
              <w:rPr>
                <w:noProof/>
                <w:webHidden/>
              </w:rPr>
              <w:instrText xml:space="preserve"> PAGEREF _Toc40179734 \h </w:instrText>
            </w:r>
            <w:r w:rsidR="00BD5649">
              <w:rPr>
                <w:noProof/>
                <w:webHidden/>
              </w:rPr>
            </w:r>
            <w:r w:rsidR="00BD5649">
              <w:rPr>
                <w:noProof/>
                <w:webHidden/>
              </w:rPr>
              <w:fldChar w:fldCharType="separate"/>
            </w:r>
            <w:r w:rsidR="00BD5649">
              <w:rPr>
                <w:noProof/>
                <w:webHidden/>
              </w:rPr>
              <w:t>9</w:t>
            </w:r>
            <w:r w:rsidR="00BD5649">
              <w:rPr>
                <w:noProof/>
                <w:webHidden/>
              </w:rPr>
              <w:fldChar w:fldCharType="end"/>
            </w:r>
          </w:hyperlink>
        </w:p>
        <w:p w14:paraId="608987BF"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5" w:history="1">
            <w:r w:rsidR="00BD5649" w:rsidRPr="00FF6516">
              <w:rPr>
                <w:rStyle w:val="Hipervnculo"/>
                <w:b/>
                <w:bCs/>
                <w:noProof/>
              </w:rPr>
              <w:t>2.1.1.5.</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Derecho de las Relaciones Internacionales</w:t>
            </w:r>
            <w:r w:rsidR="00BD5649">
              <w:rPr>
                <w:noProof/>
                <w:webHidden/>
              </w:rPr>
              <w:tab/>
            </w:r>
            <w:r w:rsidR="00BD5649">
              <w:rPr>
                <w:noProof/>
                <w:webHidden/>
              </w:rPr>
              <w:fldChar w:fldCharType="begin"/>
            </w:r>
            <w:r w:rsidR="00BD5649">
              <w:rPr>
                <w:noProof/>
                <w:webHidden/>
              </w:rPr>
              <w:instrText xml:space="preserve"> PAGEREF _Toc40179735 \h </w:instrText>
            </w:r>
            <w:r w:rsidR="00BD5649">
              <w:rPr>
                <w:noProof/>
                <w:webHidden/>
              </w:rPr>
            </w:r>
            <w:r w:rsidR="00BD5649">
              <w:rPr>
                <w:noProof/>
                <w:webHidden/>
              </w:rPr>
              <w:fldChar w:fldCharType="separate"/>
            </w:r>
            <w:r w:rsidR="00BD5649">
              <w:rPr>
                <w:noProof/>
                <w:webHidden/>
              </w:rPr>
              <w:t>9</w:t>
            </w:r>
            <w:r w:rsidR="00BD5649">
              <w:rPr>
                <w:noProof/>
                <w:webHidden/>
              </w:rPr>
              <w:fldChar w:fldCharType="end"/>
            </w:r>
          </w:hyperlink>
        </w:p>
        <w:p w14:paraId="1729A246"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6" w:history="1">
            <w:r w:rsidR="00BD5649" w:rsidRPr="00FF6516">
              <w:rPr>
                <w:rStyle w:val="Hipervnculo"/>
                <w:b/>
                <w:bCs/>
                <w:noProof/>
              </w:rPr>
              <w:t>2.1.1.6.</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Historia Internacional</w:t>
            </w:r>
            <w:r w:rsidR="00BD5649">
              <w:rPr>
                <w:noProof/>
                <w:webHidden/>
              </w:rPr>
              <w:tab/>
            </w:r>
            <w:r w:rsidR="00BD5649">
              <w:rPr>
                <w:noProof/>
                <w:webHidden/>
              </w:rPr>
              <w:fldChar w:fldCharType="begin"/>
            </w:r>
            <w:r w:rsidR="00BD5649">
              <w:rPr>
                <w:noProof/>
                <w:webHidden/>
              </w:rPr>
              <w:instrText xml:space="preserve"> PAGEREF _Toc40179736 \h </w:instrText>
            </w:r>
            <w:r w:rsidR="00BD5649">
              <w:rPr>
                <w:noProof/>
                <w:webHidden/>
              </w:rPr>
            </w:r>
            <w:r w:rsidR="00BD5649">
              <w:rPr>
                <w:noProof/>
                <w:webHidden/>
              </w:rPr>
              <w:fldChar w:fldCharType="separate"/>
            </w:r>
            <w:r w:rsidR="00BD5649">
              <w:rPr>
                <w:noProof/>
                <w:webHidden/>
              </w:rPr>
              <w:t>9</w:t>
            </w:r>
            <w:r w:rsidR="00BD5649">
              <w:rPr>
                <w:noProof/>
                <w:webHidden/>
              </w:rPr>
              <w:fldChar w:fldCharType="end"/>
            </w:r>
          </w:hyperlink>
        </w:p>
        <w:p w14:paraId="334322E2" w14:textId="77777777" w:rsidR="00BD5649" w:rsidRDefault="003E6D1B">
          <w:pPr>
            <w:pStyle w:val="TDC3"/>
            <w:tabs>
              <w:tab w:val="left" w:pos="1320"/>
              <w:tab w:val="right" w:leader="dot" w:pos="8494"/>
            </w:tabs>
            <w:rPr>
              <w:rFonts w:asciiTheme="minorHAnsi" w:eastAsiaTheme="minorEastAsia" w:hAnsiTheme="minorHAnsi" w:cstheme="minorBidi"/>
              <w:noProof/>
              <w:sz w:val="22"/>
              <w:szCs w:val="22"/>
              <w:lang w:val="es-ES" w:eastAsia="es-ES"/>
            </w:rPr>
          </w:pPr>
          <w:hyperlink w:anchor="_Toc40179737" w:history="1">
            <w:r w:rsidR="00BD5649" w:rsidRPr="00FF6516">
              <w:rPr>
                <w:rStyle w:val="Hipervnculo"/>
                <w:b/>
                <w:bCs/>
                <w:noProof/>
              </w:rPr>
              <w:t>2.1.2.</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Grupo Sociedad, Estrategia y Seguridad</w:t>
            </w:r>
            <w:r w:rsidR="00BD5649">
              <w:rPr>
                <w:noProof/>
                <w:webHidden/>
              </w:rPr>
              <w:tab/>
            </w:r>
            <w:r w:rsidR="00BD5649">
              <w:rPr>
                <w:noProof/>
                <w:webHidden/>
              </w:rPr>
              <w:fldChar w:fldCharType="begin"/>
            </w:r>
            <w:r w:rsidR="00BD5649">
              <w:rPr>
                <w:noProof/>
                <w:webHidden/>
              </w:rPr>
              <w:instrText xml:space="preserve"> PAGEREF _Toc40179737 \h </w:instrText>
            </w:r>
            <w:r w:rsidR="00BD5649">
              <w:rPr>
                <w:noProof/>
                <w:webHidden/>
              </w:rPr>
            </w:r>
            <w:r w:rsidR="00BD5649">
              <w:rPr>
                <w:noProof/>
                <w:webHidden/>
              </w:rPr>
              <w:fldChar w:fldCharType="separate"/>
            </w:r>
            <w:r w:rsidR="00BD5649">
              <w:rPr>
                <w:noProof/>
                <w:webHidden/>
              </w:rPr>
              <w:t>9</w:t>
            </w:r>
            <w:r w:rsidR="00BD5649">
              <w:rPr>
                <w:noProof/>
                <w:webHidden/>
              </w:rPr>
              <w:fldChar w:fldCharType="end"/>
            </w:r>
          </w:hyperlink>
        </w:p>
        <w:p w14:paraId="319E0E92"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8" w:history="1">
            <w:r w:rsidR="00BD5649" w:rsidRPr="00FF6516">
              <w:rPr>
                <w:rStyle w:val="Hipervnculo"/>
                <w:b/>
                <w:bCs/>
                <w:noProof/>
              </w:rPr>
              <w:t>2.1.2.1.</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Estrategia y Seguridad</w:t>
            </w:r>
            <w:r w:rsidR="00BD5649">
              <w:rPr>
                <w:noProof/>
                <w:webHidden/>
              </w:rPr>
              <w:tab/>
            </w:r>
            <w:r w:rsidR="00BD5649">
              <w:rPr>
                <w:noProof/>
                <w:webHidden/>
              </w:rPr>
              <w:fldChar w:fldCharType="begin"/>
            </w:r>
            <w:r w:rsidR="00BD5649">
              <w:rPr>
                <w:noProof/>
                <w:webHidden/>
              </w:rPr>
              <w:instrText xml:space="preserve"> PAGEREF _Toc40179738 \h </w:instrText>
            </w:r>
            <w:r w:rsidR="00BD5649">
              <w:rPr>
                <w:noProof/>
                <w:webHidden/>
              </w:rPr>
            </w:r>
            <w:r w:rsidR="00BD5649">
              <w:rPr>
                <w:noProof/>
                <w:webHidden/>
              </w:rPr>
              <w:fldChar w:fldCharType="separate"/>
            </w:r>
            <w:r w:rsidR="00BD5649">
              <w:rPr>
                <w:noProof/>
                <w:webHidden/>
              </w:rPr>
              <w:t>10</w:t>
            </w:r>
            <w:r w:rsidR="00BD5649">
              <w:rPr>
                <w:noProof/>
                <w:webHidden/>
              </w:rPr>
              <w:fldChar w:fldCharType="end"/>
            </w:r>
          </w:hyperlink>
        </w:p>
        <w:p w14:paraId="17A1C20C"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39" w:history="1">
            <w:r w:rsidR="00BD5649" w:rsidRPr="00FF6516">
              <w:rPr>
                <w:rStyle w:val="Hipervnculo"/>
                <w:b/>
                <w:bCs/>
                <w:noProof/>
              </w:rPr>
              <w:t>2.1.2.2.</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w:t>
            </w:r>
            <w:r w:rsidR="003F0FB1">
              <w:rPr>
                <w:rStyle w:val="Hipervnculo"/>
                <w:b/>
                <w:bCs/>
                <w:noProof/>
              </w:rPr>
              <w:t xml:space="preserve"> </w:t>
            </w:r>
            <w:r w:rsidR="00BD5649" w:rsidRPr="00FF6516">
              <w:rPr>
                <w:rStyle w:val="Hipervnculo"/>
                <w:b/>
                <w:bCs/>
                <w:noProof/>
              </w:rPr>
              <w:t>Paz y Posconflicto</w:t>
            </w:r>
            <w:r w:rsidR="00BD5649">
              <w:rPr>
                <w:noProof/>
                <w:webHidden/>
              </w:rPr>
              <w:tab/>
            </w:r>
            <w:r w:rsidR="00BD5649">
              <w:rPr>
                <w:noProof/>
                <w:webHidden/>
              </w:rPr>
              <w:fldChar w:fldCharType="begin"/>
            </w:r>
            <w:r w:rsidR="00BD5649">
              <w:rPr>
                <w:noProof/>
                <w:webHidden/>
              </w:rPr>
              <w:instrText xml:space="preserve"> PAGEREF _Toc40179739 \h </w:instrText>
            </w:r>
            <w:r w:rsidR="00BD5649">
              <w:rPr>
                <w:noProof/>
                <w:webHidden/>
              </w:rPr>
            </w:r>
            <w:r w:rsidR="00BD5649">
              <w:rPr>
                <w:noProof/>
                <w:webHidden/>
              </w:rPr>
              <w:fldChar w:fldCharType="separate"/>
            </w:r>
            <w:r w:rsidR="00BD5649">
              <w:rPr>
                <w:noProof/>
                <w:webHidden/>
              </w:rPr>
              <w:t>10</w:t>
            </w:r>
            <w:r w:rsidR="00BD5649">
              <w:rPr>
                <w:noProof/>
                <w:webHidden/>
              </w:rPr>
              <w:fldChar w:fldCharType="end"/>
            </w:r>
          </w:hyperlink>
        </w:p>
        <w:p w14:paraId="339DF305"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40" w:history="1">
            <w:r w:rsidR="00BD5649" w:rsidRPr="00FF6516">
              <w:rPr>
                <w:rStyle w:val="Hipervnculo"/>
                <w:b/>
                <w:bCs/>
                <w:noProof/>
              </w:rPr>
              <w:t>2.1.2.3.</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Seguridad Física</w:t>
            </w:r>
            <w:r w:rsidR="00BD5649">
              <w:rPr>
                <w:noProof/>
                <w:webHidden/>
              </w:rPr>
              <w:tab/>
            </w:r>
            <w:r w:rsidR="00BD5649">
              <w:rPr>
                <w:noProof/>
                <w:webHidden/>
              </w:rPr>
              <w:fldChar w:fldCharType="begin"/>
            </w:r>
            <w:r w:rsidR="00BD5649">
              <w:rPr>
                <w:noProof/>
                <w:webHidden/>
              </w:rPr>
              <w:instrText xml:space="preserve"> PAGEREF _Toc40179740 \h </w:instrText>
            </w:r>
            <w:r w:rsidR="00BD5649">
              <w:rPr>
                <w:noProof/>
                <w:webHidden/>
              </w:rPr>
            </w:r>
            <w:r w:rsidR="00BD5649">
              <w:rPr>
                <w:noProof/>
                <w:webHidden/>
              </w:rPr>
              <w:fldChar w:fldCharType="separate"/>
            </w:r>
            <w:r w:rsidR="00BD5649">
              <w:rPr>
                <w:noProof/>
                <w:webHidden/>
              </w:rPr>
              <w:t>10</w:t>
            </w:r>
            <w:r w:rsidR="00BD5649">
              <w:rPr>
                <w:noProof/>
                <w:webHidden/>
              </w:rPr>
              <w:fldChar w:fldCharType="end"/>
            </w:r>
          </w:hyperlink>
        </w:p>
        <w:p w14:paraId="4D80C42F" w14:textId="77777777" w:rsidR="00BD5649" w:rsidRDefault="003E6D1B">
          <w:pPr>
            <w:pStyle w:val="TDC3"/>
            <w:tabs>
              <w:tab w:val="left" w:pos="1540"/>
              <w:tab w:val="right" w:leader="dot" w:pos="8494"/>
            </w:tabs>
            <w:rPr>
              <w:rFonts w:asciiTheme="minorHAnsi" w:eastAsiaTheme="minorEastAsia" w:hAnsiTheme="minorHAnsi" w:cstheme="minorBidi"/>
              <w:noProof/>
              <w:sz w:val="22"/>
              <w:szCs w:val="22"/>
              <w:lang w:val="es-ES" w:eastAsia="es-ES"/>
            </w:rPr>
          </w:pPr>
          <w:hyperlink w:anchor="_Toc40179741" w:history="1">
            <w:r w:rsidR="00BD5649" w:rsidRPr="00FF6516">
              <w:rPr>
                <w:rStyle w:val="Hipervnculo"/>
                <w:b/>
                <w:bCs/>
                <w:noProof/>
              </w:rPr>
              <w:t>2.1.2.4.</w:t>
            </w:r>
            <w:r w:rsidR="00BD5649">
              <w:rPr>
                <w:rFonts w:asciiTheme="minorHAnsi" w:eastAsiaTheme="minorEastAsia" w:hAnsiTheme="minorHAnsi" w:cstheme="minorBidi"/>
                <w:noProof/>
                <w:sz w:val="22"/>
                <w:szCs w:val="22"/>
                <w:lang w:val="es-ES" w:eastAsia="es-ES"/>
              </w:rPr>
              <w:tab/>
            </w:r>
            <w:r w:rsidR="00BD5649" w:rsidRPr="00FF6516">
              <w:rPr>
                <w:rStyle w:val="Hipervnculo"/>
                <w:b/>
                <w:bCs/>
                <w:noProof/>
              </w:rPr>
              <w:t>Línea de investigación: Seguridad de Personas</w:t>
            </w:r>
            <w:r w:rsidR="00BD5649">
              <w:rPr>
                <w:noProof/>
                <w:webHidden/>
              </w:rPr>
              <w:tab/>
            </w:r>
            <w:r w:rsidR="00BD5649">
              <w:rPr>
                <w:noProof/>
                <w:webHidden/>
              </w:rPr>
              <w:fldChar w:fldCharType="begin"/>
            </w:r>
            <w:r w:rsidR="00BD5649">
              <w:rPr>
                <w:noProof/>
                <w:webHidden/>
              </w:rPr>
              <w:instrText xml:space="preserve"> PAGEREF _Toc40179741 \h </w:instrText>
            </w:r>
            <w:r w:rsidR="00BD5649">
              <w:rPr>
                <w:noProof/>
                <w:webHidden/>
              </w:rPr>
            </w:r>
            <w:r w:rsidR="00BD5649">
              <w:rPr>
                <w:noProof/>
                <w:webHidden/>
              </w:rPr>
              <w:fldChar w:fldCharType="separate"/>
            </w:r>
            <w:r w:rsidR="00BD5649">
              <w:rPr>
                <w:noProof/>
                <w:webHidden/>
              </w:rPr>
              <w:t>11</w:t>
            </w:r>
            <w:r w:rsidR="00BD5649">
              <w:rPr>
                <w:noProof/>
                <w:webHidden/>
              </w:rPr>
              <w:fldChar w:fldCharType="end"/>
            </w:r>
          </w:hyperlink>
        </w:p>
        <w:p w14:paraId="5FF30FD8" w14:textId="77777777" w:rsidR="00BD5649" w:rsidRDefault="003E6D1B">
          <w:pPr>
            <w:pStyle w:val="TDC1"/>
            <w:rPr>
              <w:rFonts w:asciiTheme="minorHAnsi" w:eastAsiaTheme="minorEastAsia" w:hAnsiTheme="minorHAnsi" w:cstheme="minorBidi"/>
              <w:noProof/>
              <w:sz w:val="22"/>
              <w:szCs w:val="22"/>
              <w:lang w:val="es-ES" w:eastAsia="es-ES"/>
            </w:rPr>
          </w:pPr>
          <w:hyperlink w:anchor="_Toc40179742" w:history="1">
            <w:r w:rsidR="00BD5649" w:rsidRPr="00FF6516">
              <w:rPr>
                <w:rStyle w:val="Hipervnculo"/>
                <w:b/>
                <w:noProof/>
              </w:rPr>
              <w:t>3. Opciones de Grado</w:t>
            </w:r>
            <w:r w:rsidR="00BD5649">
              <w:rPr>
                <w:noProof/>
                <w:webHidden/>
              </w:rPr>
              <w:tab/>
            </w:r>
            <w:r w:rsidR="00BD5649">
              <w:rPr>
                <w:noProof/>
                <w:webHidden/>
              </w:rPr>
              <w:fldChar w:fldCharType="begin"/>
            </w:r>
            <w:r w:rsidR="00BD5649">
              <w:rPr>
                <w:noProof/>
                <w:webHidden/>
              </w:rPr>
              <w:instrText xml:space="preserve"> PAGEREF _Toc40179742 \h </w:instrText>
            </w:r>
            <w:r w:rsidR="00BD5649">
              <w:rPr>
                <w:noProof/>
                <w:webHidden/>
              </w:rPr>
            </w:r>
            <w:r w:rsidR="00BD5649">
              <w:rPr>
                <w:noProof/>
                <w:webHidden/>
              </w:rPr>
              <w:fldChar w:fldCharType="separate"/>
            </w:r>
            <w:r w:rsidR="00BD5649">
              <w:rPr>
                <w:noProof/>
                <w:webHidden/>
              </w:rPr>
              <w:t>11</w:t>
            </w:r>
            <w:r w:rsidR="00BD5649">
              <w:rPr>
                <w:noProof/>
                <w:webHidden/>
              </w:rPr>
              <w:fldChar w:fldCharType="end"/>
            </w:r>
          </w:hyperlink>
        </w:p>
        <w:p w14:paraId="0AB3CA55"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43" w:history="1">
            <w:r w:rsidR="00BD5649" w:rsidRPr="00FF6516">
              <w:rPr>
                <w:rStyle w:val="Hipervnculo"/>
                <w:b/>
                <w:bCs/>
                <w:noProof/>
              </w:rPr>
              <w:t>3.1. Opciones de grado para especializaciones</w:t>
            </w:r>
            <w:r w:rsidR="00BD5649">
              <w:rPr>
                <w:noProof/>
                <w:webHidden/>
              </w:rPr>
              <w:tab/>
            </w:r>
            <w:r w:rsidR="00BD5649">
              <w:rPr>
                <w:noProof/>
                <w:webHidden/>
              </w:rPr>
              <w:fldChar w:fldCharType="begin"/>
            </w:r>
            <w:r w:rsidR="00BD5649">
              <w:rPr>
                <w:noProof/>
                <w:webHidden/>
              </w:rPr>
              <w:instrText xml:space="preserve"> PAGEREF _Toc40179743 \h </w:instrText>
            </w:r>
            <w:r w:rsidR="00BD5649">
              <w:rPr>
                <w:noProof/>
                <w:webHidden/>
              </w:rPr>
            </w:r>
            <w:r w:rsidR="00BD5649">
              <w:rPr>
                <w:noProof/>
                <w:webHidden/>
              </w:rPr>
              <w:fldChar w:fldCharType="separate"/>
            </w:r>
            <w:r w:rsidR="00BD5649">
              <w:rPr>
                <w:noProof/>
                <w:webHidden/>
              </w:rPr>
              <w:t>11</w:t>
            </w:r>
            <w:r w:rsidR="00BD5649">
              <w:rPr>
                <w:noProof/>
                <w:webHidden/>
              </w:rPr>
              <w:fldChar w:fldCharType="end"/>
            </w:r>
          </w:hyperlink>
        </w:p>
        <w:p w14:paraId="2E65D1D5"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44" w:history="1">
            <w:r w:rsidR="00BD5649" w:rsidRPr="00FF6516">
              <w:rPr>
                <w:rStyle w:val="Hipervnculo"/>
                <w:b/>
                <w:bCs/>
                <w:noProof/>
              </w:rPr>
              <w:t>3.1.1 Trabajo final escrito (ensayo)</w:t>
            </w:r>
            <w:r w:rsidR="00BD5649">
              <w:rPr>
                <w:noProof/>
                <w:webHidden/>
              </w:rPr>
              <w:tab/>
            </w:r>
            <w:r w:rsidR="00BD5649">
              <w:rPr>
                <w:noProof/>
                <w:webHidden/>
              </w:rPr>
              <w:fldChar w:fldCharType="begin"/>
            </w:r>
            <w:r w:rsidR="00BD5649">
              <w:rPr>
                <w:noProof/>
                <w:webHidden/>
              </w:rPr>
              <w:instrText xml:space="preserve"> PAGEREF _Toc40179744 \h </w:instrText>
            </w:r>
            <w:r w:rsidR="00BD5649">
              <w:rPr>
                <w:noProof/>
                <w:webHidden/>
              </w:rPr>
            </w:r>
            <w:r w:rsidR="00BD5649">
              <w:rPr>
                <w:noProof/>
                <w:webHidden/>
              </w:rPr>
              <w:fldChar w:fldCharType="separate"/>
            </w:r>
            <w:r w:rsidR="00BD5649">
              <w:rPr>
                <w:noProof/>
                <w:webHidden/>
              </w:rPr>
              <w:t>11</w:t>
            </w:r>
            <w:r w:rsidR="00BD5649">
              <w:rPr>
                <w:noProof/>
                <w:webHidden/>
              </w:rPr>
              <w:fldChar w:fldCharType="end"/>
            </w:r>
          </w:hyperlink>
        </w:p>
        <w:p w14:paraId="132F9FA4"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45" w:history="1">
            <w:r w:rsidR="00BD5649" w:rsidRPr="00FF6516">
              <w:rPr>
                <w:rStyle w:val="Hipervnculo"/>
                <w:b/>
                <w:bCs/>
                <w:noProof/>
              </w:rPr>
              <w:t>3.1.1.1. Características estructurales del ensayo</w:t>
            </w:r>
            <w:r w:rsidR="00BD5649">
              <w:rPr>
                <w:noProof/>
                <w:webHidden/>
              </w:rPr>
              <w:tab/>
            </w:r>
            <w:r w:rsidR="00BD5649">
              <w:rPr>
                <w:noProof/>
                <w:webHidden/>
              </w:rPr>
              <w:fldChar w:fldCharType="begin"/>
            </w:r>
            <w:r w:rsidR="00BD5649">
              <w:rPr>
                <w:noProof/>
                <w:webHidden/>
              </w:rPr>
              <w:instrText xml:space="preserve"> PAGEREF _Toc40179745 \h </w:instrText>
            </w:r>
            <w:r w:rsidR="00BD5649">
              <w:rPr>
                <w:noProof/>
                <w:webHidden/>
              </w:rPr>
            </w:r>
            <w:r w:rsidR="00BD5649">
              <w:rPr>
                <w:noProof/>
                <w:webHidden/>
              </w:rPr>
              <w:fldChar w:fldCharType="separate"/>
            </w:r>
            <w:r w:rsidR="00BD5649">
              <w:rPr>
                <w:noProof/>
                <w:webHidden/>
              </w:rPr>
              <w:t>12</w:t>
            </w:r>
            <w:r w:rsidR="00BD5649">
              <w:rPr>
                <w:noProof/>
                <w:webHidden/>
              </w:rPr>
              <w:fldChar w:fldCharType="end"/>
            </w:r>
          </w:hyperlink>
        </w:p>
        <w:p w14:paraId="250C0017"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46" w:history="1">
            <w:r w:rsidR="00BD5649" w:rsidRPr="00FF6516">
              <w:rPr>
                <w:rStyle w:val="Hipervnculo"/>
                <w:b/>
                <w:bCs/>
                <w:noProof/>
              </w:rPr>
              <w:t>3.1.1.2 Especificaciones básicas</w:t>
            </w:r>
            <w:r w:rsidR="00BD5649">
              <w:rPr>
                <w:noProof/>
                <w:webHidden/>
              </w:rPr>
              <w:tab/>
            </w:r>
            <w:r w:rsidR="00BD5649">
              <w:rPr>
                <w:noProof/>
                <w:webHidden/>
              </w:rPr>
              <w:fldChar w:fldCharType="begin"/>
            </w:r>
            <w:r w:rsidR="00BD5649">
              <w:rPr>
                <w:noProof/>
                <w:webHidden/>
              </w:rPr>
              <w:instrText xml:space="preserve"> PAGEREF _Toc40179746 \h </w:instrText>
            </w:r>
            <w:r w:rsidR="00BD5649">
              <w:rPr>
                <w:noProof/>
                <w:webHidden/>
              </w:rPr>
            </w:r>
            <w:r w:rsidR="00BD5649">
              <w:rPr>
                <w:noProof/>
                <w:webHidden/>
              </w:rPr>
              <w:fldChar w:fldCharType="separate"/>
            </w:r>
            <w:r w:rsidR="00BD5649">
              <w:rPr>
                <w:noProof/>
                <w:webHidden/>
              </w:rPr>
              <w:t>14</w:t>
            </w:r>
            <w:r w:rsidR="00BD5649">
              <w:rPr>
                <w:noProof/>
                <w:webHidden/>
              </w:rPr>
              <w:fldChar w:fldCharType="end"/>
            </w:r>
          </w:hyperlink>
        </w:p>
        <w:p w14:paraId="586C3DF5"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47" w:history="1">
            <w:r w:rsidR="00BD5649" w:rsidRPr="00FF6516">
              <w:rPr>
                <w:rStyle w:val="Hipervnculo"/>
                <w:b/>
                <w:bCs/>
                <w:noProof/>
              </w:rPr>
              <w:t>3.1.1.3 Condiciones y procedimiento</w:t>
            </w:r>
            <w:r w:rsidR="00BD5649">
              <w:rPr>
                <w:noProof/>
                <w:webHidden/>
              </w:rPr>
              <w:tab/>
            </w:r>
            <w:r w:rsidR="00BD5649">
              <w:rPr>
                <w:noProof/>
                <w:webHidden/>
              </w:rPr>
              <w:fldChar w:fldCharType="begin"/>
            </w:r>
            <w:r w:rsidR="00BD5649">
              <w:rPr>
                <w:noProof/>
                <w:webHidden/>
              </w:rPr>
              <w:instrText xml:space="preserve"> PAGEREF _Toc40179747 \h </w:instrText>
            </w:r>
            <w:r w:rsidR="00BD5649">
              <w:rPr>
                <w:noProof/>
                <w:webHidden/>
              </w:rPr>
            </w:r>
            <w:r w:rsidR="00BD5649">
              <w:rPr>
                <w:noProof/>
                <w:webHidden/>
              </w:rPr>
              <w:fldChar w:fldCharType="separate"/>
            </w:r>
            <w:r w:rsidR="00BD5649">
              <w:rPr>
                <w:noProof/>
                <w:webHidden/>
              </w:rPr>
              <w:t>14</w:t>
            </w:r>
            <w:r w:rsidR="00BD5649">
              <w:rPr>
                <w:noProof/>
                <w:webHidden/>
              </w:rPr>
              <w:fldChar w:fldCharType="end"/>
            </w:r>
          </w:hyperlink>
        </w:p>
        <w:p w14:paraId="4B91C468"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48" w:history="1">
            <w:r w:rsidR="00BD5649" w:rsidRPr="00FF6516">
              <w:rPr>
                <w:rStyle w:val="Hipervnculo"/>
                <w:b/>
                <w:bCs/>
                <w:noProof/>
              </w:rPr>
              <w:t xml:space="preserve">3.2. Opción </w:t>
            </w:r>
            <w:r w:rsidR="00602AF9">
              <w:rPr>
                <w:rStyle w:val="Hipervnculo"/>
                <w:b/>
                <w:bCs/>
                <w:noProof/>
              </w:rPr>
              <w:t>de grado para los programas de m</w:t>
            </w:r>
            <w:r w:rsidR="00BD5649" w:rsidRPr="00FF6516">
              <w:rPr>
                <w:rStyle w:val="Hipervnculo"/>
                <w:b/>
                <w:bCs/>
                <w:noProof/>
              </w:rPr>
              <w:t>aestría</w:t>
            </w:r>
            <w:r w:rsidR="00BD5649">
              <w:rPr>
                <w:noProof/>
                <w:webHidden/>
              </w:rPr>
              <w:tab/>
            </w:r>
            <w:r w:rsidR="00BD5649">
              <w:rPr>
                <w:noProof/>
                <w:webHidden/>
              </w:rPr>
              <w:fldChar w:fldCharType="begin"/>
            </w:r>
            <w:r w:rsidR="00BD5649">
              <w:rPr>
                <w:noProof/>
                <w:webHidden/>
              </w:rPr>
              <w:instrText xml:space="preserve"> PAGEREF _Toc40179748 \h </w:instrText>
            </w:r>
            <w:r w:rsidR="00BD5649">
              <w:rPr>
                <w:noProof/>
                <w:webHidden/>
              </w:rPr>
            </w:r>
            <w:r w:rsidR="00BD5649">
              <w:rPr>
                <w:noProof/>
                <w:webHidden/>
              </w:rPr>
              <w:fldChar w:fldCharType="separate"/>
            </w:r>
            <w:r w:rsidR="00BD5649">
              <w:rPr>
                <w:noProof/>
                <w:webHidden/>
              </w:rPr>
              <w:t>15</w:t>
            </w:r>
            <w:r w:rsidR="00BD5649">
              <w:rPr>
                <w:noProof/>
                <w:webHidden/>
              </w:rPr>
              <w:fldChar w:fldCharType="end"/>
            </w:r>
          </w:hyperlink>
        </w:p>
        <w:p w14:paraId="3228B2E8"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49" w:history="1">
            <w:r w:rsidR="00BD5649" w:rsidRPr="00FF6516">
              <w:rPr>
                <w:rStyle w:val="Hipervnculo"/>
                <w:b/>
                <w:bCs/>
                <w:noProof/>
              </w:rPr>
              <w:t>3.2.1 Trabajo de investigación</w:t>
            </w:r>
            <w:r w:rsidR="00BD5649">
              <w:rPr>
                <w:noProof/>
                <w:webHidden/>
              </w:rPr>
              <w:tab/>
            </w:r>
            <w:r w:rsidR="00BD5649">
              <w:rPr>
                <w:noProof/>
                <w:webHidden/>
              </w:rPr>
              <w:fldChar w:fldCharType="begin"/>
            </w:r>
            <w:r w:rsidR="00BD5649">
              <w:rPr>
                <w:noProof/>
                <w:webHidden/>
              </w:rPr>
              <w:instrText xml:space="preserve"> PAGEREF _Toc40179749 \h </w:instrText>
            </w:r>
            <w:r w:rsidR="00BD5649">
              <w:rPr>
                <w:noProof/>
                <w:webHidden/>
              </w:rPr>
            </w:r>
            <w:r w:rsidR="00BD5649">
              <w:rPr>
                <w:noProof/>
                <w:webHidden/>
              </w:rPr>
              <w:fldChar w:fldCharType="separate"/>
            </w:r>
            <w:r w:rsidR="00BD5649">
              <w:rPr>
                <w:noProof/>
                <w:webHidden/>
              </w:rPr>
              <w:t>15</w:t>
            </w:r>
            <w:r w:rsidR="00BD5649">
              <w:rPr>
                <w:noProof/>
                <w:webHidden/>
              </w:rPr>
              <w:fldChar w:fldCharType="end"/>
            </w:r>
          </w:hyperlink>
        </w:p>
        <w:p w14:paraId="5E64420D"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0" w:history="1">
            <w:r w:rsidR="00BD5649" w:rsidRPr="00FF6516">
              <w:rPr>
                <w:rStyle w:val="Hipervnculo"/>
                <w:b/>
                <w:bCs/>
                <w:noProof/>
              </w:rPr>
              <w:t>3.2.1.1. Investigación I</w:t>
            </w:r>
            <w:r w:rsidR="00BD5649">
              <w:rPr>
                <w:noProof/>
                <w:webHidden/>
              </w:rPr>
              <w:tab/>
            </w:r>
            <w:r w:rsidR="00BD5649">
              <w:rPr>
                <w:noProof/>
                <w:webHidden/>
              </w:rPr>
              <w:fldChar w:fldCharType="begin"/>
            </w:r>
            <w:r w:rsidR="00BD5649">
              <w:rPr>
                <w:noProof/>
                <w:webHidden/>
              </w:rPr>
              <w:instrText xml:space="preserve"> PAGEREF _Toc40179750 \h </w:instrText>
            </w:r>
            <w:r w:rsidR="00BD5649">
              <w:rPr>
                <w:noProof/>
                <w:webHidden/>
              </w:rPr>
            </w:r>
            <w:r w:rsidR="00BD5649">
              <w:rPr>
                <w:noProof/>
                <w:webHidden/>
              </w:rPr>
              <w:fldChar w:fldCharType="separate"/>
            </w:r>
            <w:r w:rsidR="00BD5649">
              <w:rPr>
                <w:noProof/>
                <w:webHidden/>
              </w:rPr>
              <w:t>15</w:t>
            </w:r>
            <w:r w:rsidR="00BD5649">
              <w:rPr>
                <w:noProof/>
                <w:webHidden/>
              </w:rPr>
              <w:fldChar w:fldCharType="end"/>
            </w:r>
          </w:hyperlink>
        </w:p>
        <w:p w14:paraId="4746C969"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1" w:history="1">
            <w:r w:rsidR="00BD5649" w:rsidRPr="00FF6516">
              <w:rPr>
                <w:rStyle w:val="Hipervnculo"/>
                <w:b/>
                <w:bCs/>
                <w:noProof/>
              </w:rPr>
              <w:t>3.2.1.2. Investigación II</w:t>
            </w:r>
            <w:r w:rsidR="00BD5649">
              <w:rPr>
                <w:noProof/>
                <w:webHidden/>
              </w:rPr>
              <w:tab/>
            </w:r>
            <w:r w:rsidR="00BD5649">
              <w:rPr>
                <w:noProof/>
                <w:webHidden/>
              </w:rPr>
              <w:fldChar w:fldCharType="begin"/>
            </w:r>
            <w:r w:rsidR="00BD5649">
              <w:rPr>
                <w:noProof/>
                <w:webHidden/>
              </w:rPr>
              <w:instrText xml:space="preserve"> PAGEREF _Toc40179751 \h </w:instrText>
            </w:r>
            <w:r w:rsidR="00BD5649">
              <w:rPr>
                <w:noProof/>
                <w:webHidden/>
              </w:rPr>
            </w:r>
            <w:r w:rsidR="00BD5649">
              <w:rPr>
                <w:noProof/>
                <w:webHidden/>
              </w:rPr>
              <w:fldChar w:fldCharType="separate"/>
            </w:r>
            <w:r w:rsidR="00BD5649">
              <w:rPr>
                <w:noProof/>
                <w:webHidden/>
              </w:rPr>
              <w:t>16</w:t>
            </w:r>
            <w:r w:rsidR="00BD5649">
              <w:rPr>
                <w:noProof/>
                <w:webHidden/>
              </w:rPr>
              <w:fldChar w:fldCharType="end"/>
            </w:r>
          </w:hyperlink>
        </w:p>
        <w:p w14:paraId="01A98F13"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2" w:history="1">
            <w:r w:rsidR="00BD5649" w:rsidRPr="00FF6516">
              <w:rPr>
                <w:rStyle w:val="Hipervnculo"/>
                <w:b/>
                <w:bCs/>
                <w:noProof/>
              </w:rPr>
              <w:t>3.2.1.3. Investigación III</w:t>
            </w:r>
            <w:r w:rsidR="00BD5649">
              <w:rPr>
                <w:noProof/>
                <w:webHidden/>
              </w:rPr>
              <w:tab/>
            </w:r>
            <w:r w:rsidR="00BD5649">
              <w:rPr>
                <w:noProof/>
                <w:webHidden/>
              </w:rPr>
              <w:fldChar w:fldCharType="begin"/>
            </w:r>
            <w:r w:rsidR="00BD5649">
              <w:rPr>
                <w:noProof/>
                <w:webHidden/>
              </w:rPr>
              <w:instrText xml:space="preserve"> PAGEREF _Toc40179752 \h </w:instrText>
            </w:r>
            <w:r w:rsidR="00BD5649">
              <w:rPr>
                <w:noProof/>
                <w:webHidden/>
              </w:rPr>
            </w:r>
            <w:r w:rsidR="00BD5649">
              <w:rPr>
                <w:noProof/>
                <w:webHidden/>
              </w:rPr>
              <w:fldChar w:fldCharType="separate"/>
            </w:r>
            <w:r w:rsidR="00BD5649">
              <w:rPr>
                <w:noProof/>
                <w:webHidden/>
              </w:rPr>
              <w:t>16</w:t>
            </w:r>
            <w:r w:rsidR="00BD5649">
              <w:rPr>
                <w:noProof/>
                <w:webHidden/>
              </w:rPr>
              <w:fldChar w:fldCharType="end"/>
            </w:r>
          </w:hyperlink>
        </w:p>
        <w:p w14:paraId="60E27BC8"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3" w:history="1">
            <w:r w:rsidR="00BD5649" w:rsidRPr="00FF6516">
              <w:rPr>
                <w:rStyle w:val="Hipervnculo"/>
                <w:b/>
                <w:bCs/>
                <w:noProof/>
              </w:rPr>
              <w:t>3.2.1.4. Investigación IV</w:t>
            </w:r>
            <w:r w:rsidR="00BD5649">
              <w:rPr>
                <w:noProof/>
                <w:webHidden/>
              </w:rPr>
              <w:tab/>
            </w:r>
            <w:r w:rsidR="00BD5649">
              <w:rPr>
                <w:noProof/>
                <w:webHidden/>
              </w:rPr>
              <w:fldChar w:fldCharType="begin"/>
            </w:r>
            <w:r w:rsidR="00BD5649">
              <w:rPr>
                <w:noProof/>
                <w:webHidden/>
              </w:rPr>
              <w:instrText xml:space="preserve"> PAGEREF _Toc40179753 \h </w:instrText>
            </w:r>
            <w:r w:rsidR="00BD5649">
              <w:rPr>
                <w:noProof/>
                <w:webHidden/>
              </w:rPr>
            </w:r>
            <w:r w:rsidR="00BD5649">
              <w:rPr>
                <w:noProof/>
                <w:webHidden/>
              </w:rPr>
              <w:fldChar w:fldCharType="separate"/>
            </w:r>
            <w:r w:rsidR="00BD5649">
              <w:rPr>
                <w:noProof/>
                <w:webHidden/>
              </w:rPr>
              <w:t>16</w:t>
            </w:r>
            <w:r w:rsidR="00BD5649">
              <w:rPr>
                <w:noProof/>
                <w:webHidden/>
              </w:rPr>
              <w:fldChar w:fldCharType="end"/>
            </w:r>
          </w:hyperlink>
        </w:p>
        <w:p w14:paraId="6BB3841E"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4" w:history="1">
            <w:r w:rsidR="00BD5649" w:rsidRPr="00FF6516">
              <w:rPr>
                <w:rStyle w:val="Hipervnculo"/>
                <w:b/>
                <w:bCs/>
                <w:noProof/>
              </w:rPr>
              <w:t>3.2.2.</w:t>
            </w:r>
            <w:r w:rsidR="003D0A7A">
              <w:rPr>
                <w:rStyle w:val="Hipervnculo"/>
                <w:b/>
                <w:bCs/>
                <w:noProof/>
              </w:rPr>
              <w:t xml:space="preserve"> </w:t>
            </w:r>
            <w:r w:rsidR="00BD5649" w:rsidRPr="00FF6516">
              <w:rPr>
                <w:rStyle w:val="Hipervnculo"/>
                <w:b/>
                <w:bCs/>
                <w:noProof/>
              </w:rPr>
              <w:t>Condiciones para la entrega del trabajo de investigación.</w:t>
            </w:r>
            <w:r w:rsidR="00BD5649">
              <w:rPr>
                <w:noProof/>
                <w:webHidden/>
              </w:rPr>
              <w:tab/>
            </w:r>
            <w:r w:rsidR="00BD5649">
              <w:rPr>
                <w:noProof/>
                <w:webHidden/>
              </w:rPr>
              <w:fldChar w:fldCharType="begin"/>
            </w:r>
            <w:r w:rsidR="00BD5649">
              <w:rPr>
                <w:noProof/>
                <w:webHidden/>
              </w:rPr>
              <w:instrText xml:space="preserve"> PAGEREF _Toc40179754 \h </w:instrText>
            </w:r>
            <w:r w:rsidR="00BD5649">
              <w:rPr>
                <w:noProof/>
                <w:webHidden/>
              </w:rPr>
            </w:r>
            <w:r w:rsidR="00BD5649">
              <w:rPr>
                <w:noProof/>
                <w:webHidden/>
              </w:rPr>
              <w:fldChar w:fldCharType="separate"/>
            </w:r>
            <w:r w:rsidR="00BD5649">
              <w:rPr>
                <w:noProof/>
                <w:webHidden/>
              </w:rPr>
              <w:t>17</w:t>
            </w:r>
            <w:r w:rsidR="00BD5649">
              <w:rPr>
                <w:noProof/>
                <w:webHidden/>
              </w:rPr>
              <w:fldChar w:fldCharType="end"/>
            </w:r>
          </w:hyperlink>
        </w:p>
        <w:p w14:paraId="60E05DBF"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5" w:history="1">
            <w:r w:rsidR="00BD5649" w:rsidRPr="00FF6516">
              <w:rPr>
                <w:rStyle w:val="Hipervnculo"/>
                <w:b/>
                <w:bCs/>
                <w:noProof/>
              </w:rPr>
              <w:t>3.2.3.</w:t>
            </w:r>
            <w:r w:rsidR="003F0FB1">
              <w:rPr>
                <w:rStyle w:val="Hipervnculo"/>
                <w:b/>
                <w:bCs/>
                <w:noProof/>
              </w:rPr>
              <w:t xml:space="preserve"> </w:t>
            </w:r>
            <w:r w:rsidR="00BD5649" w:rsidRPr="00FF6516">
              <w:rPr>
                <w:rStyle w:val="Hipervnculo"/>
                <w:b/>
                <w:bCs/>
                <w:noProof/>
              </w:rPr>
              <w:t>Condiciones y procedimiento</w:t>
            </w:r>
            <w:r w:rsidR="00BD5649">
              <w:rPr>
                <w:noProof/>
                <w:webHidden/>
              </w:rPr>
              <w:tab/>
            </w:r>
            <w:r w:rsidR="00BD5649">
              <w:rPr>
                <w:noProof/>
                <w:webHidden/>
              </w:rPr>
              <w:fldChar w:fldCharType="begin"/>
            </w:r>
            <w:r w:rsidR="00BD5649">
              <w:rPr>
                <w:noProof/>
                <w:webHidden/>
              </w:rPr>
              <w:instrText xml:space="preserve"> PAGEREF _Toc40179755 \h </w:instrText>
            </w:r>
            <w:r w:rsidR="00BD5649">
              <w:rPr>
                <w:noProof/>
                <w:webHidden/>
              </w:rPr>
            </w:r>
            <w:r w:rsidR="00BD5649">
              <w:rPr>
                <w:noProof/>
                <w:webHidden/>
              </w:rPr>
              <w:fldChar w:fldCharType="separate"/>
            </w:r>
            <w:r w:rsidR="00BD5649">
              <w:rPr>
                <w:noProof/>
                <w:webHidden/>
              </w:rPr>
              <w:t>19</w:t>
            </w:r>
            <w:r w:rsidR="00BD5649">
              <w:rPr>
                <w:noProof/>
                <w:webHidden/>
              </w:rPr>
              <w:fldChar w:fldCharType="end"/>
            </w:r>
          </w:hyperlink>
        </w:p>
        <w:p w14:paraId="1A794321"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56" w:history="1">
            <w:r w:rsidR="00BD5649" w:rsidRPr="00FF6516">
              <w:rPr>
                <w:rStyle w:val="Hipervnculo"/>
                <w:noProof/>
              </w:rPr>
              <w:t xml:space="preserve">3.3. Opción </w:t>
            </w:r>
            <w:r w:rsidR="00602AF9">
              <w:rPr>
                <w:rStyle w:val="Hipervnculo"/>
                <w:noProof/>
              </w:rPr>
              <w:t>de grado para los programas de d</w:t>
            </w:r>
            <w:r w:rsidR="00BD5649" w:rsidRPr="00FF6516">
              <w:rPr>
                <w:rStyle w:val="Hipervnculo"/>
                <w:noProof/>
              </w:rPr>
              <w:t>octorado</w:t>
            </w:r>
            <w:r w:rsidR="00BD5649">
              <w:rPr>
                <w:noProof/>
                <w:webHidden/>
              </w:rPr>
              <w:tab/>
            </w:r>
            <w:r w:rsidR="00BD5649">
              <w:rPr>
                <w:noProof/>
                <w:webHidden/>
              </w:rPr>
              <w:fldChar w:fldCharType="begin"/>
            </w:r>
            <w:r w:rsidR="00BD5649">
              <w:rPr>
                <w:noProof/>
                <w:webHidden/>
              </w:rPr>
              <w:instrText xml:space="preserve"> PAGEREF _Toc40179756 \h </w:instrText>
            </w:r>
            <w:r w:rsidR="00BD5649">
              <w:rPr>
                <w:noProof/>
                <w:webHidden/>
              </w:rPr>
            </w:r>
            <w:r w:rsidR="00BD5649">
              <w:rPr>
                <w:noProof/>
                <w:webHidden/>
              </w:rPr>
              <w:fldChar w:fldCharType="separate"/>
            </w:r>
            <w:r w:rsidR="00BD5649">
              <w:rPr>
                <w:noProof/>
                <w:webHidden/>
              </w:rPr>
              <w:t>20</w:t>
            </w:r>
            <w:r w:rsidR="00BD5649">
              <w:rPr>
                <w:noProof/>
                <w:webHidden/>
              </w:rPr>
              <w:fldChar w:fldCharType="end"/>
            </w:r>
          </w:hyperlink>
        </w:p>
        <w:p w14:paraId="3910FB31"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7" w:history="1">
            <w:r w:rsidR="00BD5649" w:rsidRPr="00FF6516">
              <w:rPr>
                <w:rStyle w:val="Hipervnculo"/>
                <w:b/>
                <w:bCs/>
                <w:noProof/>
              </w:rPr>
              <w:t>3.3.1. Tesina</w:t>
            </w:r>
            <w:r w:rsidR="00BD5649">
              <w:rPr>
                <w:noProof/>
                <w:webHidden/>
              </w:rPr>
              <w:tab/>
            </w:r>
            <w:r w:rsidR="00BD5649">
              <w:rPr>
                <w:noProof/>
                <w:webHidden/>
              </w:rPr>
              <w:fldChar w:fldCharType="begin"/>
            </w:r>
            <w:r w:rsidR="00BD5649">
              <w:rPr>
                <w:noProof/>
                <w:webHidden/>
              </w:rPr>
              <w:instrText xml:space="preserve"> PAGEREF _Toc40179757 \h </w:instrText>
            </w:r>
            <w:r w:rsidR="00BD5649">
              <w:rPr>
                <w:noProof/>
                <w:webHidden/>
              </w:rPr>
            </w:r>
            <w:r w:rsidR="00BD5649">
              <w:rPr>
                <w:noProof/>
                <w:webHidden/>
              </w:rPr>
              <w:fldChar w:fldCharType="separate"/>
            </w:r>
            <w:r w:rsidR="00BD5649">
              <w:rPr>
                <w:noProof/>
                <w:webHidden/>
              </w:rPr>
              <w:t>20</w:t>
            </w:r>
            <w:r w:rsidR="00BD5649">
              <w:rPr>
                <w:noProof/>
                <w:webHidden/>
              </w:rPr>
              <w:fldChar w:fldCharType="end"/>
            </w:r>
          </w:hyperlink>
        </w:p>
        <w:p w14:paraId="5B815519"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8" w:history="1">
            <w:r w:rsidR="00BD5649" w:rsidRPr="00FF6516">
              <w:rPr>
                <w:rStyle w:val="Hipervnculo"/>
                <w:b/>
                <w:bCs/>
                <w:noProof/>
              </w:rPr>
              <w:t>3.3.2. Tesis doctoral</w:t>
            </w:r>
            <w:r w:rsidR="00BD5649">
              <w:rPr>
                <w:noProof/>
                <w:webHidden/>
              </w:rPr>
              <w:tab/>
            </w:r>
            <w:r w:rsidR="00BD5649">
              <w:rPr>
                <w:noProof/>
                <w:webHidden/>
              </w:rPr>
              <w:fldChar w:fldCharType="begin"/>
            </w:r>
            <w:r w:rsidR="00BD5649">
              <w:rPr>
                <w:noProof/>
                <w:webHidden/>
              </w:rPr>
              <w:instrText xml:space="preserve"> PAGEREF _Toc40179758 \h </w:instrText>
            </w:r>
            <w:r w:rsidR="00BD5649">
              <w:rPr>
                <w:noProof/>
                <w:webHidden/>
              </w:rPr>
            </w:r>
            <w:r w:rsidR="00BD5649">
              <w:rPr>
                <w:noProof/>
                <w:webHidden/>
              </w:rPr>
              <w:fldChar w:fldCharType="separate"/>
            </w:r>
            <w:r w:rsidR="00BD5649">
              <w:rPr>
                <w:noProof/>
                <w:webHidden/>
              </w:rPr>
              <w:t>21</w:t>
            </w:r>
            <w:r w:rsidR="00BD5649">
              <w:rPr>
                <w:noProof/>
                <w:webHidden/>
              </w:rPr>
              <w:fldChar w:fldCharType="end"/>
            </w:r>
          </w:hyperlink>
        </w:p>
        <w:p w14:paraId="0BAA992B"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59" w:history="1">
            <w:r w:rsidR="00BD5649" w:rsidRPr="00FF6516">
              <w:rPr>
                <w:rStyle w:val="Hipervnculo"/>
                <w:b/>
                <w:bCs/>
                <w:noProof/>
              </w:rPr>
              <w:t>3.3.3. Director de tesis doctoral</w:t>
            </w:r>
            <w:r w:rsidR="00BD5649">
              <w:rPr>
                <w:noProof/>
                <w:webHidden/>
              </w:rPr>
              <w:tab/>
            </w:r>
            <w:r w:rsidR="00BD5649">
              <w:rPr>
                <w:noProof/>
                <w:webHidden/>
              </w:rPr>
              <w:fldChar w:fldCharType="begin"/>
            </w:r>
            <w:r w:rsidR="00BD5649">
              <w:rPr>
                <w:noProof/>
                <w:webHidden/>
              </w:rPr>
              <w:instrText xml:space="preserve"> PAGEREF _Toc40179759 \h </w:instrText>
            </w:r>
            <w:r w:rsidR="00BD5649">
              <w:rPr>
                <w:noProof/>
                <w:webHidden/>
              </w:rPr>
            </w:r>
            <w:r w:rsidR="00BD5649">
              <w:rPr>
                <w:noProof/>
                <w:webHidden/>
              </w:rPr>
              <w:fldChar w:fldCharType="separate"/>
            </w:r>
            <w:r w:rsidR="00BD5649">
              <w:rPr>
                <w:noProof/>
                <w:webHidden/>
              </w:rPr>
              <w:t>21</w:t>
            </w:r>
            <w:r w:rsidR="00BD5649">
              <w:rPr>
                <w:noProof/>
                <w:webHidden/>
              </w:rPr>
              <w:fldChar w:fldCharType="end"/>
            </w:r>
          </w:hyperlink>
        </w:p>
        <w:p w14:paraId="2AC2CE7B"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60" w:history="1">
            <w:r w:rsidR="00BD5649" w:rsidRPr="00FF6516">
              <w:rPr>
                <w:rStyle w:val="Hipervnculo"/>
                <w:b/>
                <w:bCs/>
                <w:noProof/>
              </w:rPr>
              <w:t>3.3.4. Jurado calificador</w:t>
            </w:r>
            <w:r w:rsidR="00BD5649">
              <w:rPr>
                <w:noProof/>
                <w:webHidden/>
              </w:rPr>
              <w:tab/>
            </w:r>
            <w:r w:rsidR="00BD5649">
              <w:rPr>
                <w:noProof/>
                <w:webHidden/>
              </w:rPr>
              <w:fldChar w:fldCharType="begin"/>
            </w:r>
            <w:r w:rsidR="00BD5649">
              <w:rPr>
                <w:noProof/>
                <w:webHidden/>
              </w:rPr>
              <w:instrText xml:space="preserve"> PAGEREF _Toc40179760 \h </w:instrText>
            </w:r>
            <w:r w:rsidR="00BD5649">
              <w:rPr>
                <w:noProof/>
                <w:webHidden/>
              </w:rPr>
            </w:r>
            <w:r w:rsidR="00BD5649">
              <w:rPr>
                <w:noProof/>
                <w:webHidden/>
              </w:rPr>
              <w:fldChar w:fldCharType="separate"/>
            </w:r>
            <w:r w:rsidR="00BD5649">
              <w:rPr>
                <w:noProof/>
                <w:webHidden/>
              </w:rPr>
              <w:t>21</w:t>
            </w:r>
            <w:r w:rsidR="00BD5649">
              <w:rPr>
                <w:noProof/>
                <w:webHidden/>
              </w:rPr>
              <w:fldChar w:fldCharType="end"/>
            </w:r>
          </w:hyperlink>
        </w:p>
        <w:p w14:paraId="0E77FF95" w14:textId="77777777" w:rsidR="00BD5649" w:rsidRDefault="003E6D1B">
          <w:pPr>
            <w:pStyle w:val="TDC3"/>
            <w:tabs>
              <w:tab w:val="right" w:leader="dot" w:pos="8494"/>
            </w:tabs>
            <w:rPr>
              <w:rFonts w:asciiTheme="minorHAnsi" w:eastAsiaTheme="minorEastAsia" w:hAnsiTheme="minorHAnsi" w:cstheme="minorBidi"/>
              <w:noProof/>
              <w:sz w:val="22"/>
              <w:szCs w:val="22"/>
              <w:lang w:val="es-ES" w:eastAsia="es-ES"/>
            </w:rPr>
          </w:pPr>
          <w:hyperlink w:anchor="_Toc40179761" w:history="1">
            <w:r w:rsidR="00BD5649" w:rsidRPr="00FF6516">
              <w:rPr>
                <w:rStyle w:val="Hipervnculo"/>
                <w:b/>
                <w:bCs/>
                <w:noProof/>
              </w:rPr>
              <w:t>3.3.5. La calificación de la tesis</w:t>
            </w:r>
            <w:r w:rsidR="00BD5649">
              <w:rPr>
                <w:noProof/>
                <w:webHidden/>
              </w:rPr>
              <w:tab/>
            </w:r>
            <w:r w:rsidR="00BD5649">
              <w:rPr>
                <w:noProof/>
                <w:webHidden/>
              </w:rPr>
              <w:fldChar w:fldCharType="begin"/>
            </w:r>
            <w:r w:rsidR="00BD5649">
              <w:rPr>
                <w:noProof/>
                <w:webHidden/>
              </w:rPr>
              <w:instrText xml:space="preserve"> PAGEREF _Toc40179761 \h </w:instrText>
            </w:r>
            <w:r w:rsidR="00BD5649">
              <w:rPr>
                <w:noProof/>
                <w:webHidden/>
              </w:rPr>
            </w:r>
            <w:r w:rsidR="00BD5649">
              <w:rPr>
                <w:noProof/>
                <w:webHidden/>
              </w:rPr>
              <w:fldChar w:fldCharType="separate"/>
            </w:r>
            <w:r w:rsidR="00BD5649">
              <w:rPr>
                <w:noProof/>
                <w:webHidden/>
              </w:rPr>
              <w:t>22</w:t>
            </w:r>
            <w:r w:rsidR="00BD5649">
              <w:rPr>
                <w:noProof/>
                <w:webHidden/>
              </w:rPr>
              <w:fldChar w:fldCharType="end"/>
            </w:r>
          </w:hyperlink>
        </w:p>
        <w:p w14:paraId="2C94A1C4" w14:textId="77777777" w:rsidR="00BD5649" w:rsidRDefault="003E6D1B">
          <w:pPr>
            <w:pStyle w:val="TDC1"/>
            <w:rPr>
              <w:rFonts w:asciiTheme="minorHAnsi" w:eastAsiaTheme="minorEastAsia" w:hAnsiTheme="minorHAnsi" w:cstheme="minorBidi"/>
              <w:noProof/>
              <w:sz w:val="22"/>
              <w:szCs w:val="22"/>
              <w:lang w:val="es-ES" w:eastAsia="es-ES"/>
            </w:rPr>
          </w:pPr>
          <w:hyperlink w:anchor="_Toc40179762" w:history="1">
            <w:r w:rsidR="00BD5649" w:rsidRPr="00FF6516">
              <w:rPr>
                <w:rStyle w:val="Hipervnculo"/>
                <w:b/>
                <w:bCs/>
                <w:noProof/>
              </w:rPr>
              <w:t>4. Anexos</w:t>
            </w:r>
            <w:r w:rsidR="00BD5649">
              <w:rPr>
                <w:noProof/>
                <w:webHidden/>
              </w:rPr>
              <w:tab/>
            </w:r>
            <w:r w:rsidR="00BD5649">
              <w:rPr>
                <w:noProof/>
                <w:webHidden/>
              </w:rPr>
              <w:fldChar w:fldCharType="begin"/>
            </w:r>
            <w:r w:rsidR="00BD5649">
              <w:rPr>
                <w:noProof/>
                <w:webHidden/>
              </w:rPr>
              <w:instrText xml:space="preserve"> PAGEREF _Toc40179762 \h </w:instrText>
            </w:r>
            <w:r w:rsidR="00BD5649">
              <w:rPr>
                <w:noProof/>
                <w:webHidden/>
              </w:rPr>
            </w:r>
            <w:r w:rsidR="00BD5649">
              <w:rPr>
                <w:noProof/>
                <w:webHidden/>
              </w:rPr>
              <w:fldChar w:fldCharType="separate"/>
            </w:r>
            <w:r w:rsidR="00BD5649">
              <w:rPr>
                <w:noProof/>
                <w:webHidden/>
              </w:rPr>
              <w:t>22</w:t>
            </w:r>
            <w:r w:rsidR="00BD5649">
              <w:rPr>
                <w:noProof/>
                <w:webHidden/>
              </w:rPr>
              <w:fldChar w:fldCharType="end"/>
            </w:r>
          </w:hyperlink>
        </w:p>
        <w:p w14:paraId="5D0E9D3D"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63" w:history="1">
            <w:r w:rsidR="00BD5649" w:rsidRPr="00FF6516">
              <w:rPr>
                <w:rStyle w:val="Hipervnculo"/>
                <w:noProof/>
                <w:spacing w:val="-1"/>
              </w:rPr>
              <w:t>4. 1. F</w:t>
            </w:r>
            <w:r w:rsidR="00BD5649" w:rsidRPr="00FF6516">
              <w:rPr>
                <w:rStyle w:val="Hipervnculo"/>
                <w:noProof/>
              </w:rPr>
              <w:t>o</w:t>
            </w:r>
            <w:r w:rsidR="00BD5649" w:rsidRPr="00FF6516">
              <w:rPr>
                <w:rStyle w:val="Hipervnculo"/>
                <w:noProof/>
                <w:spacing w:val="2"/>
              </w:rPr>
              <w:t>r</w:t>
            </w:r>
            <w:r w:rsidR="00BD5649" w:rsidRPr="00FF6516">
              <w:rPr>
                <w:rStyle w:val="Hipervnculo"/>
                <w:noProof/>
                <w:spacing w:val="4"/>
              </w:rPr>
              <w:t>m</w:t>
            </w:r>
            <w:r w:rsidR="00BD5649" w:rsidRPr="00FF6516">
              <w:rPr>
                <w:rStyle w:val="Hipervnculo"/>
                <w:noProof/>
                <w:spacing w:val="-6"/>
              </w:rPr>
              <w:t>a</w:t>
            </w:r>
            <w:r w:rsidR="00BD5649" w:rsidRPr="00FF6516">
              <w:rPr>
                <w:rStyle w:val="Hipervnculo"/>
                <w:noProof/>
                <w:spacing w:val="2"/>
              </w:rPr>
              <w:t>t</w:t>
            </w:r>
            <w:r w:rsidR="00BD5649" w:rsidRPr="00FF6516">
              <w:rPr>
                <w:rStyle w:val="Hipervnculo"/>
                <w:noProof/>
              </w:rPr>
              <w:t>o</w:t>
            </w:r>
            <w:r w:rsidR="00BD5649" w:rsidRPr="00FF6516">
              <w:rPr>
                <w:rStyle w:val="Hipervnculo"/>
                <w:noProof/>
                <w:spacing w:val="11"/>
              </w:rPr>
              <w:t xml:space="preserve"> </w:t>
            </w:r>
            <w:r w:rsidR="00BD5649" w:rsidRPr="00FF6516">
              <w:rPr>
                <w:rStyle w:val="Hipervnculo"/>
                <w:noProof/>
                <w:spacing w:val="-1"/>
              </w:rPr>
              <w:t>d</w:t>
            </w:r>
            <w:r w:rsidR="00BD5649" w:rsidRPr="00FF6516">
              <w:rPr>
                <w:rStyle w:val="Hipervnculo"/>
                <w:noProof/>
              </w:rPr>
              <w:t>e</w:t>
            </w:r>
            <w:r w:rsidR="00BD5649" w:rsidRPr="00FF6516">
              <w:rPr>
                <w:rStyle w:val="Hipervnculo"/>
                <w:noProof/>
                <w:spacing w:val="7"/>
              </w:rPr>
              <w:t xml:space="preserve"> </w:t>
            </w:r>
            <w:r w:rsidR="00BD5649" w:rsidRPr="00FF6516">
              <w:rPr>
                <w:rStyle w:val="Hipervnculo"/>
                <w:noProof/>
              </w:rPr>
              <w:t>e</w:t>
            </w:r>
            <w:r w:rsidR="00BD5649" w:rsidRPr="00FF6516">
              <w:rPr>
                <w:rStyle w:val="Hipervnculo"/>
                <w:noProof/>
                <w:spacing w:val="5"/>
              </w:rPr>
              <w:t>v</w:t>
            </w:r>
            <w:r w:rsidR="00BD5649" w:rsidRPr="00FF6516">
              <w:rPr>
                <w:rStyle w:val="Hipervnculo"/>
                <w:noProof/>
                <w:spacing w:val="-6"/>
              </w:rPr>
              <w:t>a</w:t>
            </w:r>
            <w:r w:rsidR="00BD5649" w:rsidRPr="00FF6516">
              <w:rPr>
                <w:rStyle w:val="Hipervnculo"/>
                <w:noProof/>
                <w:spacing w:val="2"/>
              </w:rPr>
              <w:t>l</w:t>
            </w:r>
            <w:r w:rsidR="00BD5649" w:rsidRPr="00FF6516">
              <w:rPr>
                <w:rStyle w:val="Hipervnculo"/>
                <w:noProof/>
                <w:spacing w:val="4"/>
              </w:rPr>
              <w:t>u</w:t>
            </w:r>
            <w:r w:rsidR="00BD5649" w:rsidRPr="00FF6516">
              <w:rPr>
                <w:rStyle w:val="Hipervnculo"/>
                <w:noProof/>
                <w:spacing w:val="-3"/>
              </w:rPr>
              <w:t>a</w:t>
            </w:r>
            <w:r w:rsidR="00BD5649" w:rsidRPr="00FF6516">
              <w:rPr>
                <w:rStyle w:val="Hipervnculo"/>
                <w:noProof/>
                <w:spacing w:val="-1"/>
              </w:rPr>
              <w:t>c</w:t>
            </w:r>
            <w:r w:rsidR="00BD5649" w:rsidRPr="00FF6516">
              <w:rPr>
                <w:rStyle w:val="Hipervnculo"/>
                <w:noProof/>
                <w:spacing w:val="1"/>
              </w:rPr>
              <w:t>i</w:t>
            </w:r>
            <w:r w:rsidR="00BD5649" w:rsidRPr="00FF6516">
              <w:rPr>
                <w:rStyle w:val="Hipervnculo"/>
                <w:noProof/>
                <w:spacing w:val="3"/>
              </w:rPr>
              <w:t>ó</w:t>
            </w:r>
            <w:r w:rsidR="00BD5649" w:rsidRPr="00FF6516">
              <w:rPr>
                <w:rStyle w:val="Hipervnculo"/>
                <w:noProof/>
              </w:rPr>
              <w:t>n</w:t>
            </w:r>
            <w:r w:rsidR="00BD5649" w:rsidRPr="00FF6516">
              <w:rPr>
                <w:rStyle w:val="Hipervnculo"/>
                <w:noProof/>
                <w:spacing w:val="15"/>
              </w:rPr>
              <w:t xml:space="preserve"> </w:t>
            </w:r>
            <w:r w:rsidR="00BD5649" w:rsidRPr="00FF6516">
              <w:rPr>
                <w:rStyle w:val="Hipervnculo"/>
                <w:noProof/>
                <w:spacing w:val="-1"/>
              </w:rPr>
              <w:t>d</w:t>
            </w:r>
            <w:r w:rsidR="00BD5649" w:rsidRPr="00FF6516">
              <w:rPr>
                <w:rStyle w:val="Hipervnculo"/>
                <w:noProof/>
                <w:spacing w:val="-2"/>
              </w:rPr>
              <w:t>e</w:t>
            </w:r>
            <w:r w:rsidR="00BD5649" w:rsidRPr="00FF6516">
              <w:rPr>
                <w:rStyle w:val="Hipervnculo"/>
                <w:noProof/>
              </w:rPr>
              <w:t>l</w:t>
            </w:r>
            <w:r w:rsidR="00BD5649" w:rsidRPr="00FF6516">
              <w:rPr>
                <w:rStyle w:val="Hipervnculo"/>
                <w:noProof/>
                <w:spacing w:val="6"/>
              </w:rPr>
              <w:t xml:space="preserve"> </w:t>
            </w:r>
            <w:r w:rsidR="00BD5649" w:rsidRPr="00FF6516">
              <w:rPr>
                <w:rStyle w:val="Hipervnculo"/>
                <w:noProof/>
                <w:spacing w:val="2"/>
              </w:rPr>
              <w:t>d</w:t>
            </w:r>
            <w:r w:rsidR="00BD5649" w:rsidRPr="00FF6516">
              <w:rPr>
                <w:rStyle w:val="Hipervnculo"/>
                <w:noProof/>
              </w:rPr>
              <w:t>o</w:t>
            </w:r>
            <w:r w:rsidR="00BD5649" w:rsidRPr="00FF6516">
              <w:rPr>
                <w:rStyle w:val="Hipervnculo"/>
                <w:noProof/>
                <w:spacing w:val="2"/>
              </w:rPr>
              <w:t>c</w:t>
            </w:r>
            <w:r w:rsidR="00BD5649" w:rsidRPr="00FF6516">
              <w:rPr>
                <w:rStyle w:val="Hipervnculo"/>
                <w:noProof/>
                <w:spacing w:val="-1"/>
              </w:rPr>
              <w:t>um</w:t>
            </w:r>
            <w:r w:rsidR="00BD5649" w:rsidRPr="00FF6516">
              <w:rPr>
                <w:rStyle w:val="Hipervnculo"/>
                <w:noProof/>
                <w:spacing w:val="3"/>
              </w:rPr>
              <w:t>e</w:t>
            </w:r>
            <w:r w:rsidR="00BD5649" w:rsidRPr="00FF6516">
              <w:rPr>
                <w:rStyle w:val="Hipervnculo"/>
                <w:noProof/>
                <w:spacing w:val="-1"/>
              </w:rPr>
              <w:t>nt</w:t>
            </w:r>
            <w:r w:rsidR="00BD5649" w:rsidRPr="00FF6516">
              <w:rPr>
                <w:rStyle w:val="Hipervnculo"/>
                <w:noProof/>
              </w:rPr>
              <w:t>o</w:t>
            </w:r>
            <w:r w:rsidR="00BD5649" w:rsidRPr="00FF6516">
              <w:rPr>
                <w:rStyle w:val="Hipervnculo"/>
                <w:noProof/>
                <w:spacing w:val="16"/>
              </w:rPr>
              <w:t xml:space="preserve"> </w:t>
            </w:r>
            <w:r w:rsidR="00BD5649" w:rsidRPr="00FF6516">
              <w:rPr>
                <w:rStyle w:val="Hipervnculo"/>
                <w:noProof/>
                <w:spacing w:val="2"/>
              </w:rPr>
              <w:t>d</w:t>
            </w:r>
            <w:r w:rsidR="00BD5649" w:rsidRPr="00FF6516">
              <w:rPr>
                <w:rStyle w:val="Hipervnculo"/>
                <w:noProof/>
              </w:rPr>
              <w:t>e</w:t>
            </w:r>
            <w:r w:rsidR="00BD5649" w:rsidRPr="00FF6516">
              <w:rPr>
                <w:rStyle w:val="Hipervnculo"/>
                <w:noProof/>
                <w:spacing w:val="7"/>
              </w:rPr>
              <w:t xml:space="preserve"> </w:t>
            </w:r>
            <w:r w:rsidR="00BD5649" w:rsidRPr="00FF6516">
              <w:rPr>
                <w:rStyle w:val="Hipervnculo"/>
                <w:noProof/>
                <w:spacing w:val="1"/>
              </w:rPr>
              <w:t>i</w:t>
            </w:r>
            <w:r w:rsidR="00BD5649" w:rsidRPr="00FF6516">
              <w:rPr>
                <w:rStyle w:val="Hipervnculo"/>
                <w:noProof/>
                <w:spacing w:val="-1"/>
              </w:rPr>
              <w:t>n</w:t>
            </w:r>
            <w:r w:rsidR="00BD5649" w:rsidRPr="00FF6516">
              <w:rPr>
                <w:rStyle w:val="Hipervnculo"/>
                <w:noProof/>
              </w:rPr>
              <w:t>v</w:t>
            </w:r>
            <w:r w:rsidR="00BD5649" w:rsidRPr="00FF6516">
              <w:rPr>
                <w:rStyle w:val="Hipervnculo"/>
                <w:noProof/>
                <w:spacing w:val="-2"/>
              </w:rPr>
              <w:t>e</w:t>
            </w:r>
            <w:r w:rsidR="00BD5649" w:rsidRPr="00FF6516">
              <w:rPr>
                <w:rStyle w:val="Hipervnculo"/>
                <w:noProof/>
                <w:spacing w:val="3"/>
              </w:rPr>
              <w:t>s</w:t>
            </w:r>
            <w:r w:rsidR="00BD5649" w:rsidRPr="00FF6516">
              <w:rPr>
                <w:rStyle w:val="Hipervnculo"/>
                <w:noProof/>
                <w:spacing w:val="-1"/>
              </w:rPr>
              <w:t>t</w:t>
            </w:r>
            <w:r w:rsidR="00BD5649" w:rsidRPr="00FF6516">
              <w:rPr>
                <w:rStyle w:val="Hipervnculo"/>
                <w:noProof/>
                <w:spacing w:val="1"/>
              </w:rPr>
              <w:t>i</w:t>
            </w:r>
            <w:r w:rsidR="00BD5649" w:rsidRPr="00FF6516">
              <w:rPr>
                <w:rStyle w:val="Hipervnculo"/>
                <w:noProof/>
                <w:spacing w:val="3"/>
              </w:rPr>
              <w:t>g</w:t>
            </w:r>
            <w:r w:rsidR="00BD5649" w:rsidRPr="00FF6516">
              <w:rPr>
                <w:rStyle w:val="Hipervnculo"/>
                <w:noProof/>
                <w:spacing w:val="-3"/>
              </w:rPr>
              <w:t>a</w:t>
            </w:r>
            <w:r w:rsidR="00BD5649" w:rsidRPr="00FF6516">
              <w:rPr>
                <w:rStyle w:val="Hipervnculo"/>
                <w:noProof/>
                <w:spacing w:val="-1"/>
              </w:rPr>
              <w:t>c</w:t>
            </w:r>
            <w:r w:rsidR="00BD5649" w:rsidRPr="00FF6516">
              <w:rPr>
                <w:rStyle w:val="Hipervnculo"/>
                <w:noProof/>
                <w:spacing w:val="1"/>
              </w:rPr>
              <w:t>i</w:t>
            </w:r>
            <w:r w:rsidR="00BD5649" w:rsidRPr="00FF6516">
              <w:rPr>
                <w:rStyle w:val="Hipervnculo"/>
                <w:noProof/>
                <w:spacing w:val="3"/>
              </w:rPr>
              <w:t>ó</w:t>
            </w:r>
            <w:r w:rsidR="00BD5649" w:rsidRPr="00FF6516">
              <w:rPr>
                <w:rStyle w:val="Hipervnculo"/>
                <w:noProof/>
              </w:rPr>
              <w:t>n</w:t>
            </w:r>
            <w:r w:rsidR="00BD5649" w:rsidRPr="00FF6516">
              <w:rPr>
                <w:rStyle w:val="Hipervnculo"/>
                <w:noProof/>
                <w:spacing w:val="11"/>
              </w:rPr>
              <w:t xml:space="preserve"> p</w:t>
            </w:r>
            <w:r w:rsidR="00BD5649" w:rsidRPr="00FF6516">
              <w:rPr>
                <w:rStyle w:val="Hipervnculo"/>
                <w:noProof/>
                <w:spacing w:val="-1"/>
              </w:rPr>
              <w:t>ar</w:t>
            </w:r>
            <w:r w:rsidR="00BD5649" w:rsidRPr="00FF6516">
              <w:rPr>
                <w:rStyle w:val="Hipervnculo"/>
                <w:noProof/>
                <w:spacing w:val="2"/>
              </w:rPr>
              <w:t>t</w:t>
            </w:r>
            <w:r w:rsidR="00BD5649" w:rsidRPr="00FF6516">
              <w:rPr>
                <w:rStyle w:val="Hipervnculo"/>
                <w:noProof/>
              </w:rPr>
              <w:t>e</w:t>
            </w:r>
            <w:r w:rsidR="00BD5649" w:rsidRPr="00FF6516">
              <w:rPr>
                <w:rStyle w:val="Hipervnculo"/>
                <w:noProof/>
                <w:spacing w:val="10"/>
              </w:rPr>
              <w:t xml:space="preserve"> escrita </w:t>
            </w:r>
            <w:r w:rsidR="00BD5649" w:rsidRPr="00FF6516">
              <w:rPr>
                <w:rStyle w:val="Hipervnculo"/>
                <w:noProof/>
              </w:rPr>
              <w:t>(j</w:t>
            </w:r>
            <w:r w:rsidR="00BD5649" w:rsidRPr="00FF6516">
              <w:rPr>
                <w:rStyle w:val="Hipervnculo"/>
                <w:noProof/>
                <w:spacing w:val="-1"/>
              </w:rPr>
              <w:t>u</w:t>
            </w:r>
            <w:r w:rsidR="00BD5649" w:rsidRPr="00FF6516">
              <w:rPr>
                <w:rStyle w:val="Hipervnculo"/>
                <w:noProof/>
                <w:spacing w:val="6"/>
              </w:rPr>
              <w:t>r</w:t>
            </w:r>
            <w:r w:rsidR="00BD5649" w:rsidRPr="00FF6516">
              <w:rPr>
                <w:rStyle w:val="Hipervnculo"/>
                <w:noProof/>
                <w:spacing w:val="-6"/>
              </w:rPr>
              <w:t>a</w:t>
            </w:r>
            <w:r w:rsidR="00BD5649" w:rsidRPr="00FF6516">
              <w:rPr>
                <w:rStyle w:val="Hipervnculo"/>
                <w:noProof/>
                <w:spacing w:val="-1"/>
              </w:rPr>
              <w:t>d</w:t>
            </w:r>
            <w:r w:rsidR="00BD5649" w:rsidRPr="00FF6516">
              <w:rPr>
                <w:rStyle w:val="Hipervnculo"/>
                <w:noProof/>
                <w:spacing w:val="3"/>
              </w:rPr>
              <w:t>o</w:t>
            </w:r>
            <w:r w:rsidR="00BD5649" w:rsidRPr="00FF6516">
              <w:rPr>
                <w:rStyle w:val="Hipervnculo"/>
                <w:noProof/>
              </w:rPr>
              <w:t>)</w:t>
            </w:r>
            <w:r w:rsidR="00BD5649">
              <w:rPr>
                <w:noProof/>
                <w:webHidden/>
              </w:rPr>
              <w:tab/>
            </w:r>
            <w:r w:rsidR="00BD5649">
              <w:rPr>
                <w:noProof/>
                <w:webHidden/>
              </w:rPr>
              <w:fldChar w:fldCharType="begin"/>
            </w:r>
            <w:r w:rsidR="00BD5649">
              <w:rPr>
                <w:noProof/>
                <w:webHidden/>
              </w:rPr>
              <w:instrText xml:space="preserve"> PAGEREF _Toc40179763 \h </w:instrText>
            </w:r>
            <w:r w:rsidR="00BD5649">
              <w:rPr>
                <w:noProof/>
                <w:webHidden/>
              </w:rPr>
            </w:r>
            <w:r w:rsidR="00BD5649">
              <w:rPr>
                <w:noProof/>
                <w:webHidden/>
              </w:rPr>
              <w:fldChar w:fldCharType="separate"/>
            </w:r>
            <w:r w:rsidR="00BD5649">
              <w:rPr>
                <w:noProof/>
                <w:webHidden/>
              </w:rPr>
              <w:t>22</w:t>
            </w:r>
            <w:r w:rsidR="00BD5649">
              <w:rPr>
                <w:noProof/>
                <w:webHidden/>
              </w:rPr>
              <w:fldChar w:fldCharType="end"/>
            </w:r>
          </w:hyperlink>
        </w:p>
        <w:p w14:paraId="14B3207A"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64" w:history="1">
            <w:r w:rsidR="00BD5649" w:rsidRPr="00FF6516">
              <w:rPr>
                <w:rStyle w:val="Hipervnculo"/>
                <w:noProof/>
                <w:w w:val="101"/>
              </w:rPr>
              <w:t>4. 2. Acta final de sustentación de la investigación</w:t>
            </w:r>
            <w:r w:rsidR="00BD5649">
              <w:rPr>
                <w:noProof/>
                <w:webHidden/>
              </w:rPr>
              <w:tab/>
            </w:r>
            <w:r w:rsidR="00BD5649">
              <w:rPr>
                <w:noProof/>
                <w:webHidden/>
              </w:rPr>
              <w:fldChar w:fldCharType="begin"/>
            </w:r>
            <w:r w:rsidR="00BD5649">
              <w:rPr>
                <w:noProof/>
                <w:webHidden/>
              </w:rPr>
              <w:instrText xml:space="preserve"> PAGEREF _Toc40179764 \h </w:instrText>
            </w:r>
            <w:r w:rsidR="00BD5649">
              <w:rPr>
                <w:noProof/>
                <w:webHidden/>
              </w:rPr>
            </w:r>
            <w:r w:rsidR="00BD5649">
              <w:rPr>
                <w:noProof/>
                <w:webHidden/>
              </w:rPr>
              <w:fldChar w:fldCharType="separate"/>
            </w:r>
            <w:r w:rsidR="00BD5649">
              <w:rPr>
                <w:noProof/>
                <w:webHidden/>
              </w:rPr>
              <w:t>22</w:t>
            </w:r>
            <w:r w:rsidR="00BD5649">
              <w:rPr>
                <w:noProof/>
                <w:webHidden/>
              </w:rPr>
              <w:fldChar w:fldCharType="end"/>
            </w:r>
          </w:hyperlink>
        </w:p>
        <w:p w14:paraId="36F1B0B4" w14:textId="77777777" w:rsidR="00BD5649" w:rsidRDefault="003E6D1B">
          <w:pPr>
            <w:pStyle w:val="TDC2"/>
            <w:tabs>
              <w:tab w:val="right" w:leader="dot" w:pos="8494"/>
            </w:tabs>
            <w:rPr>
              <w:rFonts w:asciiTheme="minorHAnsi" w:eastAsiaTheme="minorEastAsia" w:hAnsiTheme="minorHAnsi" w:cstheme="minorBidi"/>
              <w:noProof/>
              <w:sz w:val="22"/>
              <w:szCs w:val="22"/>
              <w:lang w:val="es-ES" w:eastAsia="es-ES"/>
            </w:rPr>
          </w:pPr>
          <w:hyperlink w:anchor="_Toc40179765" w:history="1">
            <w:r w:rsidR="00BD5649" w:rsidRPr="00FF6516">
              <w:rPr>
                <w:rStyle w:val="Hipervnculo"/>
                <w:noProof/>
                <w:spacing w:val="-1"/>
              </w:rPr>
              <w:t>4. 3. F</w:t>
            </w:r>
            <w:r w:rsidR="00BD5649" w:rsidRPr="00FF6516">
              <w:rPr>
                <w:rStyle w:val="Hipervnculo"/>
                <w:noProof/>
              </w:rPr>
              <w:t>o</w:t>
            </w:r>
            <w:r w:rsidR="00BD5649" w:rsidRPr="00FF6516">
              <w:rPr>
                <w:rStyle w:val="Hipervnculo"/>
                <w:noProof/>
                <w:spacing w:val="2"/>
              </w:rPr>
              <w:t>r</w:t>
            </w:r>
            <w:r w:rsidR="00BD5649" w:rsidRPr="00FF6516">
              <w:rPr>
                <w:rStyle w:val="Hipervnculo"/>
                <w:noProof/>
                <w:spacing w:val="4"/>
              </w:rPr>
              <w:t>m</w:t>
            </w:r>
            <w:r w:rsidR="00BD5649" w:rsidRPr="00FF6516">
              <w:rPr>
                <w:rStyle w:val="Hipervnculo"/>
                <w:noProof/>
                <w:spacing w:val="-6"/>
              </w:rPr>
              <w:t>a</w:t>
            </w:r>
            <w:r w:rsidR="00BD5649" w:rsidRPr="00FF6516">
              <w:rPr>
                <w:rStyle w:val="Hipervnculo"/>
                <w:noProof/>
                <w:spacing w:val="2"/>
              </w:rPr>
              <w:t>t</w:t>
            </w:r>
            <w:r w:rsidR="00BD5649" w:rsidRPr="00FF6516">
              <w:rPr>
                <w:rStyle w:val="Hipervnculo"/>
                <w:noProof/>
              </w:rPr>
              <w:t>o</w:t>
            </w:r>
            <w:r w:rsidR="00BD5649" w:rsidRPr="00FF6516">
              <w:rPr>
                <w:rStyle w:val="Hipervnculo"/>
                <w:noProof/>
                <w:spacing w:val="11"/>
              </w:rPr>
              <w:t xml:space="preserve"> </w:t>
            </w:r>
            <w:r w:rsidR="00BD5649" w:rsidRPr="00FF6516">
              <w:rPr>
                <w:rStyle w:val="Hipervnculo"/>
                <w:noProof/>
                <w:spacing w:val="-1"/>
              </w:rPr>
              <w:t>d</w:t>
            </w:r>
            <w:r w:rsidR="00BD5649" w:rsidRPr="00FF6516">
              <w:rPr>
                <w:rStyle w:val="Hipervnculo"/>
                <w:noProof/>
              </w:rPr>
              <w:t>e</w:t>
            </w:r>
            <w:r w:rsidR="00BD5649" w:rsidRPr="00FF6516">
              <w:rPr>
                <w:rStyle w:val="Hipervnculo"/>
                <w:noProof/>
                <w:spacing w:val="7"/>
              </w:rPr>
              <w:t xml:space="preserve"> </w:t>
            </w:r>
            <w:r w:rsidR="00BD5649" w:rsidRPr="00FF6516">
              <w:rPr>
                <w:rStyle w:val="Hipervnculo"/>
                <w:noProof/>
              </w:rPr>
              <w:t>e</w:t>
            </w:r>
            <w:r w:rsidR="00BD5649" w:rsidRPr="00FF6516">
              <w:rPr>
                <w:rStyle w:val="Hipervnculo"/>
                <w:noProof/>
                <w:spacing w:val="5"/>
              </w:rPr>
              <w:t>v</w:t>
            </w:r>
            <w:r w:rsidR="00BD5649" w:rsidRPr="00FF6516">
              <w:rPr>
                <w:rStyle w:val="Hipervnculo"/>
                <w:noProof/>
                <w:spacing w:val="-6"/>
              </w:rPr>
              <w:t>a</w:t>
            </w:r>
            <w:r w:rsidR="00BD5649" w:rsidRPr="00FF6516">
              <w:rPr>
                <w:rStyle w:val="Hipervnculo"/>
                <w:noProof/>
                <w:spacing w:val="2"/>
              </w:rPr>
              <w:t>l</w:t>
            </w:r>
            <w:r w:rsidR="00BD5649" w:rsidRPr="00FF6516">
              <w:rPr>
                <w:rStyle w:val="Hipervnculo"/>
                <w:noProof/>
                <w:spacing w:val="4"/>
              </w:rPr>
              <w:t>u</w:t>
            </w:r>
            <w:r w:rsidR="00BD5649" w:rsidRPr="00FF6516">
              <w:rPr>
                <w:rStyle w:val="Hipervnculo"/>
                <w:noProof/>
                <w:spacing w:val="-3"/>
              </w:rPr>
              <w:t>a</w:t>
            </w:r>
            <w:r w:rsidR="00BD5649" w:rsidRPr="00FF6516">
              <w:rPr>
                <w:rStyle w:val="Hipervnculo"/>
                <w:noProof/>
                <w:spacing w:val="-1"/>
              </w:rPr>
              <w:t>c</w:t>
            </w:r>
            <w:r w:rsidR="00BD5649" w:rsidRPr="00FF6516">
              <w:rPr>
                <w:rStyle w:val="Hipervnculo"/>
                <w:noProof/>
                <w:spacing w:val="1"/>
              </w:rPr>
              <w:t>i</w:t>
            </w:r>
            <w:r w:rsidR="00BD5649" w:rsidRPr="00FF6516">
              <w:rPr>
                <w:rStyle w:val="Hipervnculo"/>
                <w:noProof/>
                <w:spacing w:val="3"/>
              </w:rPr>
              <w:t>ó</w:t>
            </w:r>
            <w:r w:rsidR="00BD5649" w:rsidRPr="00FF6516">
              <w:rPr>
                <w:rStyle w:val="Hipervnculo"/>
                <w:noProof/>
              </w:rPr>
              <w:t>n</w:t>
            </w:r>
            <w:r w:rsidR="00BD5649" w:rsidRPr="00FF6516">
              <w:rPr>
                <w:rStyle w:val="Hipervnculo"/>
                <w:noProof/>
                <w:spacing w:val="15"/>
              </w:rPr>
              <w:t xml:space="preserve"> </w:t>
            </w:r>
            <w:r w:rsidR="00BD5649" w:rsidRPr="00FF6516">
              <w:rPr>
                <w:rStyle w:val="Hipervnculo"/>
                <w:noProof/>
                <w:spacing w:val="-1"/>
              </w:rPr>
              <w:t>d</w:t>
            </w:r>
            <w:r w:rsidR="00BD5649" w:rsidRPr="00FF6516">
              <w:rPr>
                <w:rStyle w:val="Hipervnculo"/>
                <w:noProof/>
                <w:spacing w:val="-2"/>
              </w:rPr>
              <w:t>e</w:t>
            </w:r>
            <w:r w:rsidR="00BD5649" w:rsidRPr="00FF6516">
              <w:rPr>
                <w:rStyle w:val="Hipervnculo"/>
                <w:noProof/>
              </w:rPr>
              <w:t>l</w:t>
            </w:r>
            <w:r w:rsidR="00BD5649" w:rsidRPr="00FF6516">
              <w:rPr>
                <w:rStyle w:val="Hipervnculo"/>
                <w:noProof/>
                <w:spacing w:val="6"/>
              </w:rPr>
              <w:t xml:space="preserve"> </w:t>
            </w:r>
            <w:r w:rsidR="00BD5649" w:rsidRPr="00FF6516">
              <w:rPr>
                <w:rStyle w:val="Hipervnculo"/>
                <w:noProof/>
                <w:spacing w:val="2"/>
              </w:rPr>
              <w:t>d</w:t>
            </w:r>
            <w:r w:rsidR="00BD5649" w:rsidRPr="00FF6516">
              <w:rPr>
                <w:rStyle w:val="Hipervnculo"/>
                <w:noProof/>
              </w:rPr>
              <w:t>o</w:t>
            </w:r>
            <w:r w:rsidR="00BD5649" w:rsidRPr="00FF6516">
              <w:rPr>
                <w:rStyle w:val="Hipervnculo"/>
                <w:noProof/>
                <w:spacing w:val="2"/>
              </w:rPr>
              <w:t>c</w:t>
            </w:r>
            <w:r w:rsidR="00BD5649" w:rsidRPr="00FF6516">
              <w:rPr>
                <w:rStyle w:val="Hipervnculo"/>
                <w:noProof/>
                <w:spacing w:val="-1"/>
              </w:rPr>
              <w:t>um</w:t>
            </w:r>
            <w:r w:rsidR="00BD5649" w:rsidRPr="00FF6516">
              <w:rPr>
                <w:rStyle w:val="Hipervnculo"/>
                <w:noProof/>
                <w:spacing w:val="3"/>
              </w:rPr>
              <w:t>e</w:t>
            </w:r>
            <w:r w:rsidR="00BD5649" w:rsidRPr="00FF6516">
              <w:rPr>
                <w:rStyle w:val="Hipervnculo"/>
                <w:noProof/>
                <w:spacing w:val="-1"/>
              </w:rPr>
              <w:t>nt</w:t>
            </w:r>
            <w:r w:rsidR="00BD5649" w:rsidRPr="00FF6516">
              <w:rPr>
                <w:rStyle w:val="Hipervnculo"/>
                <w:noProof/>
              </w:rPr>
              <w:t>o</w:t>
            </w:r>
            <w:r w:rsidR="00BD5649" w:rsidRPr="00FF6516">
              <w:rPr>
                <w:rStyle w:val="Hipervnculo"/>
                <w:noProof/>
                <w:spacing w:val="16"/>
              </w:rPr>
              <w:t xml:space="preserve"> </w:t>
            </w:r>
            <w:r w:rsidR="00BD5649" w:rsidRPr="00FF6516">
              <w:rPr>
                <w:rStyle w:val="Hipervnculo"/>
                <w:noProof/>
                <w:spacing w:val="2"/>
              </w:rPr>
              <w:t>d</w:t>
            </w:r>
            <w:r w:rsidR="00BD5649" w:rsidRPr="00FF6516">
              <w:rPr>
                <w:rStyle w:val="Hipervnculo"/>
                <w:noProof/>
              </w:rPr>
              <w:t>e</w:t>
            </w:r>
            <w:r w:rsidR="00BD5649" w:rsidRPr="00FF6516">
              <w:rPr>
                <w:rStyle w:val="Hipervnculo"/>
                <w:noProof/>
                <w:spacing w:val="7"/>
              </w:rPr>
              <w:t xml:space="preserve"> </w:t>
            </w:r>
            <w:r w:rsidR="00BD5649" w:rsidRPr="00FF6516">
              <w:rPr>
                <w:rStyle w:val="Hipervnculo"/>
                <w:noProof/>
                <w:spacing w:val="1"/>
              </w:rPr>
              <w:t>i</w:t>
            </w:r>
            <w:r w:rsidR="00BD5649" w:rsidRPr="00FF6516">
              <w:rPr>
                <w:rStyle w:val="Hipervnculo"/>
                <w:noProof/>
                <w:spacing w:val="-1"/>
              </w:rPr>
              <w:t>n</w:t>
            </w:r>
            <w:r w:rsidR="00BD5649" w:rsidRPr="00FF6516">
              <w:rPr>
                <w:rStyle w:val="Hipervnculo"/>
                <w:noProof/>
              </w:rPr>
              <w:t>v</w:t>
            </w:r>
            <w:r w:rsidR="00BD5649" w:rsidRPr="00FF6516">
              <w:rPr>
                <w:rStyle w:val="Hipervnculo"/>
                <w:noProof/>
                <w:spacing w:val="-2"/>
              </w:rPr>
              <w:t>e</w:t>
            </w:r>
            <w:r w:rsidR="00BD5649" w:rsidRPr="00FF6516">
              <w:rPr>
                <w:rStyle w:val="Hipervnculo"/>
                <w:noProof/>
                <w:spacing w:val="3"/>
              </w:rPr>
              <w:t>s</w:t>
            </w:r>
            <w:r w:rsidR="00BD5649" w:rsidRPr="00FF6516">
              <w:rPr>
                <w:rStyle w:val="Hipervnculo"/>
                <w:noProof/>
                <w:spacing w:val="-1"/>
              </w:rPr>
              <w:t>t</w:t>
            </w:r>
            <w:r w:rsidR="00BD5649" w:rsidRPr="00FF6516">
              <w:rPr>
                <w:rStyle w:val="Hipervnculo"/>
                <w:noProof/>
                <w:spacing w:val="1"/>
              </w:rPr>
              <w:t>i</w:t>
            </w:r>
            <w:r w:rsidR="00BD5649" w:rsidRPr="00FF6516">
              <w:rPr>
                <w:rStyle w:val="Hipervnculo"/>
                <w:noProof/>
                <w:spacing w:val="3"/>
              </w:rPr>
              <w:t>g</w:t>
            </w:r>
            <w:r w:rsidR="00BD5649" w:rsidRPr="00FF6516">
              <w:rPr>
                <w:rStyle w:val="Hipervnculo"/>
                <w:noProof/>
                <w:spacing w:val="-3"/>
              </w:rPr>
              <w:t>a</w:t>
            </w:r>
            <w:r w:rsidR="00BD5649" w:rsidRPr="00FF6516">
              <w:rPr>
                <w:rStyle w:val="Hipervnculo"/>
                <w:noProof/>
                <w:spacing w:val="-1"/>
              </w:rPr>
              <w:t>c</w:t>
            </w:r>
            <w:r w:rsidR="00BD5649" w:rsidRPr="00FF6516">
              <w:rPr>
                <w:rStyle w:val="Hipervnculo"/>
                <w:noProof/>
                <w:spacing w:val="1"/>
              </w:rPr>
              <w:t>i</w:t>
            </w:r>
            <w:r w:rsidR="00BD5649" w:rsidRPr="00FF6516">
              <w:rPr>
                <w:rStyle w:val="Hipervnculo"/>
                <w:noProof/>
                <w:spacing w:val="3"/>
              </w:rPr>
              <w:t>ó</w:t>
            </w:r>
            <w:r w:rsidR="00BD5649" w:rsidRPr="00FF6516">
              <w:rPr>
                <w:rStyle w:val="Hipervnculo"/>
                <w:noProof/>
              </w:rPr>
              <w:t>n</w:t>
            </w:r>
            <w:r w:rsidR="00BD5649" w:rsidRPr="00FF6516">
              <w:rPr>
                <w:rStyle w:val="Hipervnculo"/>
                <w:noProof/>
                <w:spacing w:val="11"/>
              </w:rPr>
              <w:t xml:space="preserve"> p</w:t>
            </w:r>
            <w:r w:rsidR="00BD5649" w:rsidRPr="00FF6516">
              <w:rPr>
                <w:rStyle w:val="Hipervnculo"/>
                <w:noProof/>
                <w:spacing w:val="-1"/>
              </w:rPr>
              <w:t>ar</w:t>
            </w:r>
            <w:r w:rsidR="00BD5649" w:rsidRPr="00FF6516">
              <w:rPr>
                <w:rStyle w:val="Hipervnculo"/>
                <w:noProof/>
                <w:spacing w:val="2"/>
              </w:rPr>
              <w:t>t</w:t>
            </w:r>
            <w:r w:rsidR="00BD5649" w:rsidRPr="00FF6516">
              <w:rPr>
                <w:rStyle w:val="Hipervnculo"/>
                <w:noProof/>
              </w:rPr>
              <w:t>e</w:t>
            </w:r>
            <w:r w:rsidR="00BD5649" w:rsidRPr="00FF6516">
              <w:rPr>
                <w:rStyle w:val="Hipervnculo"/>
                <w:noProof/>
                <w:spacing w:val="10"/>
              </w:rPr>
              <w:t xml:space="preserve"> oral </w:t>
            </w:r>
            <w:r w:rsidR="00BD5649" w:rsidRPr="00FF6516">
              <w:rPr>
                <w:rStyle w:val="Hipervnculo"/>
                <w:noProof/>
              </w:rPr>
              <w:t>(j</w:t>
            </w:r>
            <w:r w:rsidR="00BD5649" w:rsidRPr="00FF6516">
              <w:rPr>
                <w:rStyle w:val="Hipervnculo"/>
                <w:noProof/>
                <w:spacing w:val="-1"/>
              </w:rPr>
              <w:t>u</w:t>
            </w:r>
            <w:r w:rsidR="00BD5649" w:rsidRPr="00FF6516">
              <w:rPr>
                <w:rStyle w:val="Hipervnculo"/>
                <w:noProof/>
                <w:spacing w:val="6"/>
              </w:rPr>
              <w:t>r</w:t>
            </w:r>
            <w:r w:rsidR="00BD5649" w:rsidRPr="00FF6516">
              <w:rPr>
                <w:rStyle w:val="Hipervnculo"/>
                <w:noProof/>
                <w:spacing w:val="-6"/>
              </w:rPr>
              <w:t>a</w:t>
            </w:r>
            <w:r w:rsidR="00BD5649" w:rsidRPr="00FF6516">
              <w:rPr>
                <w:rStyle w:val="Hipervnculo"/>
                <w:noProof/>
                <w:spacing w:val="-1"/>
              </w:rPr>
              <w:t>d</w:t>
            </w:r>
            <w:r w:rsidR="00BD5649" w:rsidRPr="00FF6516">
              <w:rPr>
                <w:rStyle w:val="Hipervnculo"/>
                <w:noProof/>
                <w:spacing w:val="3"/>
              </w:rPr>
              <w:t>o</w:t>
            </w:r>
            <w:r w:rsidR="00BD5649" w:rsidRPr="00FF6516">
              <w:rPr>
                <w:rStyle w:val="Hipervnculo"/>
                <w:noProof/>
              </w:rPr>
              <w:t>)</w:t>
            </w:r>
            <w:r w:rsidR="00BD5649">
              <w:rPr>
                <w:noProof/>
                <w:webHidden/>
              </w:rPr>
              <w:tab/>
            </w:r>
            <w:r w:rsidR="00BD5649">
              <w:rPr>
                <w:noProof/>
                <w:webHidden/>
              </w:rPr>
              <w:fldChar w:fldCharType="begin"/>
            </w:r>
            <w:r w:rsidR="00BD5649">
              <w:rPr>
                <w:noProof/>
                <w:webHidden/>
              </w:rPr>
              <w:instrText xml:space="preserve"> PAGEREF _Toc40179765 \h </w:instrText>
            </w:r>
            <w:r w:rsidR="00BD5649">
              <w:rPr>
                <w:noProof/>
                <w:webHidden/>
              </w:rPr>
            </w:r>
            <w:r w:rsidR="00BD5649">
              <w:rPr>
                <w:noProof/>
                <w:webHidden/>
              </w:rPr>
              <w:fldChar w:fldCharType="separate"/>
            </w:r>
            <w:r w:rsidR="00BD5649">
              <w:rPr>
                <w:noProof/>
                <w:webHidden/>
              </w:rPr>
              <w:t>22</w:t>
            </w:r>
            <w:r w:rsidR="00BD5649">
              <w:rPr>
                <w:noProof/>
                <w:webHidden/>
              </w:rPr>
              <w:fldChar w:fldCharType="end"/>
            </w:r>
          </w:hyperlink>
        </w:p>
        <w:p w14:paraId="7114AEB2" w14:textId="77777777" w:rsidR="00124BAD" w:rsidRPr="00C927AC" w:rsidRDefault="00124BAD" w:rsidP="00C927AC">
          <w:pPr>
            <w:pStyle w:val="Subttulo"/>
            <w:rPr>
              <w:rStyle w:val="Referenciasutil"/>
            </w:rPr>
          </w:pPr>
          <w:r w:rsidRPr="00C927AC">
            <w:rPr>
              <w:rStyle w:val="Referenciasutil"/>
              <w:color w:val="auto"/>
            </w:rPr>
            <w:fldChar w:fldCharType="end"/>
          </w:r>
          <w:r w:rsidR="00C927AC" w:rsidRPr="00FE7472">
            <w:rPr>
              <w:rStyle w:val="Referenciasutil"/>
              <w:rFonts w:ascii="Times New Roman" w:hAnsi="Times New Roman" w:cs="Times New Roman"/>
              <w:b/>
              <w:color w:val="auto"/>
            </w:rPr>
            <w:t>4.4</w:t>
          </w:r>
          <w:r w:rsidR="00C927AC" w:rsidRPr="00FE7472">
            <w:rPr>
              <w:rStyle w:val="Referenciasutil"/>
              <w:b/>
              <w:color w:val="auto"/>
            </w:rPr>
            <w:t>.</w:t>
          </w:r>
          <w:r w:rsidR="00C927AC" w:rsidRPr="00FE7472">
            <w:rPr>
              <w:rStyle w:val="Referenciasutil"/>
              <w:rFonts w:ascii="Times New Roman" w:hAnsi="Times New Roman" w:cs="Times New Roman"/>
              <w:b/>
              <w:color w:val="auto"/>
            </w:rPr>
            <w:t>glosario</w:t>
          </w:r>
          <w:r w:rsidR="00C927AC" w:rsidRPr="00C927AC">
            <w:rPr>
              <w:rStyle w:val="Referenciasutil"/>
              <w:rFonts w:ascii="Times New Roman" w:hAnsi="Times New Roman" w:cs="Times New Roman"/>
              <w:color w:val="auto"/>
            </w:rPr>
            <w:t>………………………………………………………………………</w:t>
          </w:r>
          <w:r w:rsidR="00C927AC">
            <w:rPr>
              <w:rStyle w:val="Referenciasutil"/>
              <w:rFonts w:ascii="Times New Roman" w:hAnsi="Times New Roman" w:cs="Times New Roman"/>
              <w:color w:val="auto"/>
            </w:rPr>
            <w:t>…</w:t>
          </w:r>
          <w:r w:rsidR="003F0FB1">
            <w:rPr>
              <w:rStyle w:val="Referenciasutil"/>
              <w:rFonts w:ascii="Times New Roman" w:hAnsi="Times New Roman" w:cs="Times New Roman"/>
              <w:color w:val="auto"/>
            </w:rPr>
            <w:t>…</w:t>
          </w:r>
          <w:r w:rsidR="003D0A7A">
            <w:rPr>
              <w:rStyle w:val="Referenciasutil"/>
              <w:rFonts w:ascii="Times New Roman" w:hAnsi="Times New Roman" w:cs="Times New Roman"/>
              <w:color w:val="auto"/>
            </w:rPr>
            <w:t>.</w:t>
          </w:r>
          <w:r w:rsidR="00C927AC" w:rsidRPr="00C927AC">
            <w:rPr>
              <w:rStyle w:val="Referenciasutil"/>
              <w:rFonts w:ascii="Times New Roman" w:hAnsi="Times New Roman" w:cs="Times New Roman"/>
              <w:color w:val="auto"/>
            </w:rPr>
            <w:t>23</w:t>
          </w:r>
        </w:p>
      </w:sdtContent>
    </w:sdt>
    <w:p w14:paraId="417EE38A" w14:textId="77777777" w:rsidR="00124BAD" w:rsidRDefault="00124BAD" w:rsidP="00B64A05">
      <w:pPr>
        <w:pStyle w:val="calibre6"/>
        <w:spacing w:before="240" w:beforeAutospacing="0" w:after="0" w:afterAutospacing="0"/>
        <w:jc w:val="both"/>
        <w:outlineLvl w:val="0"/>
        <w:rPr>
          <w:rStyle w:val="bold"/>
          <w:color w:val="000000"/>
        </w:rPr>
      </w:pPr>
      <w:bookmarkStart w:id="1" w:name="_Toc3380907"/>
      <w:bookmarkStart w:id="2" w:name="_Toc25728041"/>
    </w:p>
    <w:p w14:paraId="3BEC0F28" w14:textId="77777777" w:rsidR="00BD5649" w:rsidRDefault="00BD5649" w:rsidP="00B64A05">
      <w:pPr>
        <w:pStyle w:val="calibre6"/>
        <w:spacing w:before="240" w:beforeAutospacing="0" w:after="0" w:afterAutospacing="0"/>
        <w:jc w:val="both"/>
        <w:outlineLvl w:val="0"/>
        <w:rPr>
          <w:rStyle w:val="bold"/>
          <w:color w:val="000000"/>
        </w:rPr>
      </w:pPr>
    </w:p>
    <w:p w14:paraId="6A0E4C31" w14:textId="77777777" w:rsidR="00BD5649" w:rsidRPr="00B64A05" w:rsidRDefault="00BD5649" w:rsidP="00B64A05">
      <w:pPr>
        <w:pStyle w:val="calibre6"/>
        <w:spacing w:before="240" w:beforeAutospacing="0" w:after="0" w:afterAutospacing="0"/>
        <w:jc w:val="both"/>
        <w:outlineLvl w:val="0"/>
        <w:rPr>
          <w:rStyle w:val="bold"/>
          <w:color w:val="000000"/>
        </w:rPr>
      </w:pPr>
    </w:p>
    <w:p w14:paraId="418DEBC3" w14:textId="77777777" w:rsidR="00341517" w:rsidRPr="006A0104" w:rsidRDefault="006A1E99" w:rsidP="00B64A05">
      <w:pPr>
        <w:pStyle w:val="calibre6"/>
        <w:spacing w:before="240" w:beforeAutospacing="0" w:after="0" w:afterAutospacing="0"/>
        <w:ind w:left="720"/>
        <w:jc w:val="both"/>
        <w:outlineLvl w:val="0"/>
        <w:rPr>
          <w:color w:val="000000"/>
        </w:rPr>
      </w:pPr>
      <w:bookmarkStart w:id="3" w:name="_Toc40179726"/>
      <w:r w:rsidRPr="006A0104">
        <w:rPr>
          <w:rStyle w:val="bold"/>
          <w:b/>
          <w:bCs/>
          <w:color w:val="000000"/>
        </w:rPr>
        <w:t>Presentación</w:t>
      </w:r>
      <w:bookmarkEnd w:id="1"/>
      <w:bookmarkEnd w:id="2"/>
      <w:bookmarkEnd w:id="3"/>
    </w:p>
    <w:p w14:paraId="7C9A6A42"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Teniendo en cuenta los lineamientos del Proyecto Educativo Institucional de la</w:t>
      </w:r>
      <w:r w:rsidR="00D35081" w:rsidRPr="006A0104">
        <w:rPr>
          <w:color w:val="000000"/>
        </w:rPr>
        <w:t xml:space="preserve"> </w:t>
      </w:r>
      <w:r w:rsidRPr="006A0104">
        <w:rPr>
          <w:color w:val="000000"/>
        </w:rPr>
        <w:t>Universidad</w:t>
      </w:r>
      <w:r w:rsidR="006023EE" w:rsidRPr="006A0104">
        <w:rPr>
          <w:color w:val="000000"/>
        </w:rPr>
        <w:t>; estatuto de ciencia, tecnología e investigación; la política de investigación;</w:t>
      </w:r>
      <w:r w:rsidR="00D82DC3" w:rsidRPr="006A0104">
        <w:rPr>
          <w:color w:val="000000"/>
        </w:rPr>
        <w:t xml:space="preserve"> </w:t>
      </w:r>
      <w:r w:rsidR="00D75C2C" w:rsidRPr="006A0104">
        <w:rPr>
          <w:color w:val="000000"/>
        </w:rPr>
        <w:t xml:space="preserve">los referentes pedagógicos; </w:t>
      </w:r>
      <w:r w:rsidR="006023EE" w:rsidRPr="006A0104">
        <w:rPr>
          <w:color w:val="000000"/>
        </w:rPr>
        <w:t>el estatuto de publicaciones</w:t>
      </w:r>
      <w:r w:rsidR="00D82DC3" w:rsidRPr="006A0104">
        <w:rPr>
          <w:color w:val="000000"/>
        </w:rPr>
        <w:t xml:space="preserve"> y estatuto de propiedad intelectual, </w:t>
      </w:r>
      <w:r w:rsidRPr="006A0104">
        <w:rPr>
          <w:color w:val="000000"/>
        </w:rPr>
        <w:t>la Facultad de</w:t>
      </w:r>
      <w:r w:rsidR="00D35081" w:rsidRPr="006A0104">
        <w:rPr>
          <w:color w:val="000000"/>
        </w:rPr>
        <w:t xml:space="preserve"> </w:t>
      </w:r>
      <w:r w:rsidRPr="006A0104">
        <w:rPr>
          <w:color w:val="000000"/>
        </w:rPr>
        <w:t>Relaciones Internacionales</w:t>
      </w:r>
      <w:r w:rsidR="00B11BAC">
        <w:rPr>
          <w:color w:val="000000"/>
        </w:rPr>
        <w:t>,</w:t>
      </w:r>
      <w:r w:rsidRPr="006A0104">
        <w:rPr>
          <w:color w:val="000000"/>
        </w:rPr>
        <w:t xml:space="preserve"> Estrategia y Seguridad a través de la Dirección de</w:t>
      </w:r>
      <w:r w:rsidR="00D35081" w:rsidRPr="006A0104">
        <w:rPr>
          <w:color w:val="000000"/>
        </w:rPr>
        <w:t xml:space="preserve"> </w:t>
      </w:r>
      <w:r w:rsidRPr="006A0104">
        <w:rPr>
          <w:color w:val="000000"/>
        </w:rPr>
        <w:t>Posgrados busca ofrecer instrumentos teóricos y prácticos que direccionen el</w:t>
      </w:r>
      <w:r w:rsidR="00D35081" w:rsidRPr="006A0104">
        <w:rPr>
          <w:color w:val="000000"/>
        </w:rPr>
        <w:t xml:space="preserve"> </w:t>
      </w:r>
      <w:r w:rsidRPr="006A0104">
        <w:rPr>
          <w:color w:val="000000"/>
        </w:rPr>
        <w:t>proceso educativo hacia áreas específicas, en campos investigativos y</w:t>
      </w:r>
      <w:r w:rsidR="00D35081" w:rsidRPr="006A0104">
        <w:rPr>
          <w:color w:val="000000"/>
        </w:rPr>
        <w:t xml:space="preserve"> </w:t>
      </w:r>
      <w:r w:rsidRPr="006A0104">
        <w:rPr>
          <w:color w:val="000000"/>
        </w:rPr>
        <w:t>producción de nuevos conocimie</w:t>
      </w:r>
      <w:r w:rsidR="00344CB5">
        <w:rPr>
          <w:color w:val="000000"/>
        </w:rPr>
        <w:t>ntos y para ello presenta a la c</w:t>
      </w:r>
      <w:r w:rsidRPr="006A0104">
        <w:rPr>
          <w:color w:val="000000"/>
        </w:rPr>
        <w:t>omunidad</w:t>
      </w:r>
      <w:r w:rsidR="00D35081" w:rsidRPr="006A0104">
        <w:rPr>
          <w:color w:val="000000"/>
        </w:rPr>
        <w:t xml:space="preserve"> </w:t>
      </w:r>
      <w:r w:rsidR="00344CB5">
        <w:rPr>
          <w:color w:val="000000"/>
        </w:rPr>
        <w:t>n</w:t>
      </w:r>
      <w:r w:rsidRPr="006A0104">
        <w:rPr>
          <w:color w:val="000000"/>
        </w:rPr>
        <w:t xml:space="preserve">eogranadina la Guía de Opciones de Grado </w:t>
      </w:r>
      <w:r w:rsidR="00DC495D" w:rsidRPr="006A0104">
        <w:rPr>
          <w:color w:val="000000"/>
        </w:rPr>
        <w:t>para sus programas de posgrado</w:t>
      </w:r>
      <w:r w:rsidR="00A40898" w:rsidRPr="006A0104">
        <w:rPr>
          <w:color w:val="000000"/>
        </w:rPr>
        <w:t>.</w:t>
      </w:r>
    </w:p>
    <w:p w14:paraId="4AEB5EB0" w14:textId="77777777" w:rsidR="00D35081" w:rsidRPr="006A0104" w:rsidRDefault="00341517" w:rsidP="00230ED2">
      <w:pPr>
        <w:pStyle w:val="calibre6"/>
        <w:spacing w:before="240" w:beforeAutospacing="0" w:after="0" w:afterAutospacing="0"/>
        <w:ind w:firstLine="708"/>
        <w:jc w:val="both"/>
        <w:rPr>
          <w:rStyle w:val="italic"/>
          <w:color w:val="000000"/>
        </w:rPr>
      </w:pPr>
      <w:r w:rsidRPr="006A0104">
        <w:rPr>
          <w:color w:val="000000"/>
        </w:rPr>
        <w:t>La presente Guía de Opciones de Grado es una herramienta que complementa</w:t>
      </w:r>
      <w:r w:rsidR="00D35081" w:rsidRPr="006A0104">
        <w:rPr>
          <w:color w:val="000000"/>
        </w:rPr>
        <w:t xml:space="preserve"> a</w:t>
      </w:r>
      <w:r w:rsidRPr="006A0104">
        <w:rPr>
          <w:color w:val="000000"/>
        </w:rPr>
        <w:t>l Reglamento Estu</w:t>
      </w:r>
      <w:r w:rsidR="00230ED2" w:rsidRPr="006A0104">
        <w:rPr>
          <w:color w:val="000000"/>
        </w:rPr>
        <w:t>diantil de Posgrados (Acuerdo 02 de 2017</w:t>
      </w:r>
      <w:r w:rsidR="00B72B0A" w:rsidRPr="006A0104">
        <w:rPr>
          <w:color w:val="000000"/>
        </w:rPr>
        <w:t xml:space="preserve"> y el Acuerdo 06 de 2018</w:t>
      </w:r>
      <w:r w:rsidRPr="006A0104">
        <w:rPr>
          <w:color w:val="000000"/>
        </w:rPr>
        <w:t>) y que busca dar</w:t>
      </w:r>
      <w:r w:rsidR="00230ED2" w:rsidRPr="006A0104">
        <w:rPr>
          <w:color w:val="000000"/>
        </w:rPr>
        <w:t xml:space="preserve"> </w:t>
      </w:r>
      <w:r w:rsidRPr="006A0104">
        <w:rPr>
          <w:color w:val="000000"/>
        </w:rPr>
        <w:t xml:space="preserve">claridad al proceso de </w:t>
      </w:r>
      <w:r w:rsidR="00810294" w:rsidRPr="006A0104">
        <w:rPr>
          <w:color w:val="000000"/>
        </w:rPr>
        <w:t>i</w:t>
      </w:r>
      <w:r w:rsidRPr="006A0104">
        <w:rPr>
          <w:color w:val="000000"/>
        </w:rPr>
        <w:t>nvestigación y eficiencia terminal conducente a la</w:t>
      </w:r>
      <w:r w:rsidR="00D35081" w:rsidRPr="006A0104">
        <w:rPr>
          <w:color w:val="000000"/>
        </w:rPr>
        <w:t xml:space="preserve"> </w:t>
      </w:r>
      <w:r w:rsidRPr="006A0104">
        <w:rPr>
          <w:color w:val="000000"/>
        </w:rPr>
        <w:t xml:space="preserve">obtención del </w:t>
      </w:r>
      <w:r w:rsidR="00230ED2" w:rsidRPr="006A0104">
        <w:rPr>
          <w:color w:val="000000"/>
        </w:rPr>
        <w:t>título</w:t>
      </w:r>
      <w:r w:rsidRPr="006A0104">
        <w:rPr>
          <w:color w:val="000000"/>
        </w:rPr>
        <w:t xml:space="preserve"> por parte de los estudiantes.</w:t>
      </w:r>
      <w:r w:rsidR="00D35081" w:rsidRPr="006A0104">
        <w:rPr>
          <w:color w:val="000000"/>
        </w:rPr>
        <w:t xml:space="preserve"> </w:t>
      </w:r>
    </w:p>
    <w:p w14:paraId="429C5164" w14:textId="77777777" w:rsidR="00A34DBA" w:rsidRPr="006A0104" w:rsidRDefault="00A34DBA" w:rsidP="00341517">
      <w:pPr>
        <w:pStyle w:val="calibre6"/>
        <w:spacing w:before="240" w:beforeAutospacing="0" w:after="0" w:afterAutospacing="0"/>
        <w:jc w:val="both"/>
        <w:rPr>
          <w:rStyle w:val="italic"/>
          <w:iCs/>
          <w:color w:val="000000"/>
        </w:rPr>
      </w:pPr>
    </w:p>
    <w:p w14:paraId="01EB3FCD" w14:textId="77777777" w:rsidR="00341517" w:rsidRPr="006A0104" w:rsidRDefault="006A1E99" w:rsidP="00D71D84">
      <w:pPr>
        <w:pStyle w:val="calibre6"/>
        <w:numPr>
          <w:ilvl w:val="0"/>
          <w:numId w:val="7"/>
        </w:numPr>
        <w:spacing w:before="240" w:beforeAutospacing="0" w:after="0" w:afterAutospacing="0"/>
        <w:jc w:val="both"/>
        <w:outlineLvl w:val="0"/>
        <w:rPr>
          <w:color w:val="000000"/>
        </w:rPr>
      </w:pPr>
      <w:bookmarkStart w:id="4" w:name="_Toc3380908"/>
      <w:bookmarkStart w:id="5" w:name="_Toc25728042"/>
      <w:bookmarkStart w:id="6" w:name="_Toc40179727"/>
      <w:r w:rsidRPr="006A0104">
        <w:rPr>
          <w:rStyle w:val="bold"/>
          <w:b/>
          <w:bCs/>
          <w:color w:val="000000"/>
        </w:rPr>
        <w:t>Marco jurídico</w:t>
      </w:r>
      <w:bookmarkEnd w:id="4"/>
      <w:bookmarkEnd w:id="5"/>
      <w:bookmarkEnd w:id="6"/>
    </w:p>
    <w:p w14:paraId="38FB401D" w14:textId="77777777" w:rsidR="00341517" w:rsidRPr="006A0104" w:rsidRDefault="00341517" w:rsidP="002831E6">
      <w:pPr>
        <w:pStyle w:val="calibre6"/>
        <w:spacing w:before="240" w:beforeAutospacing="0" w:after="0" w:afterAutospacing="0"/>
        <w:ind w:firstLine="708"/>
        <w:jc w:val="both"/>
        <w:rPr>
          <w:color w:val="000000" w:themeColor="text1"/>
        </w:rPr>
      </w:pPr>
      <w:r w:rsidRPr="006A0104">
        <w:rPr>
          <w:color w:val="000000" w:themeColor="text1"/>
        </w:rPr>
        <w:t>La Facultad de Relaciones Internacionales, Estrategia y Seguridad, construye la</w:t>
      </w:r>
      <w:r w:rsidR="00D35081" w:rsidRPr="006A0104">
        <w:rPr>
          <w:color w:val="000000" w:themeColor="text1"/>
        </w:rPr>
        <w:t xml:space="preserve"> </w:t>
      </w:r>
      <w:r w:rsidRPr="006A0104">
        <w:rPr>
          <w:color w:val="000000" w:themeColor="text1"/>
        </w:rPr>
        <w:t>presente Guía de Opciones de Grado para sus programas de posgrado</w:t>
      </w:r>
      <w:r w:rsidR="00D35081" w:rsidRPr="006A0104">
        <w:rPr>
          <w:color w:val="000000" w:themeColor="text1"/>
        </w:rPr>
        <w:t xml:space="preserve"> </w:t>
      </w:r>
      <w:r w:rsidRPr="006A0104">
        <w:rPr>
          <w:color w:val="000000" w:themeColor="text1"/>
        </w:rPr>
        <w:t>sustentada en el marco jurídico d</w:t>
      </w:r>
      <w:r w:rsidR="00506479" w:rsidRPr="006A0104">
        <w:rPr>
          <w:color w:val="000000" w:themeColor="text1"/>
        </w:rPr>
        <w:t xml:space="preserve">el Ministerio de Educación </w:t>
      </w:r>
      <w:r w:rsidR="007452F7" w:rsidRPr="006A0104">
        <w:rPr>
          <w:color w:val="000000" w:themeColor="text1"/>
        </w:rPr>
        <w:t xml:space="preserve">Nacional </w:t>
      </w:r>
      <w:r w:rsidR="00506479" w:rsidRPr="006A0104">
        <w:rPr>
          <w:color w:val="000000" w:themeColor="text1"/>
        </w:rPr>
        <w:t xml:space="preserve">y </w:t>
      </w:r>
      <w:r w:rsidRPr="006A0104">
        <w:rPr>
          <w:color w:val="000000" w:themeColor="text1"/>
        </w:rPr>
        <w:t>de la</w:t>
      </w:r>
      <w:r w:rsidR="00D35081" w:rsidRPr="006A0104">
        <w:rPr>
          <w:color w:val="000000" w:themeColor="text1"/>
        </w:rPr>
        <w:t xml:space="preserve"> </w:t>
      </w:r>
      <w:r w:rsidRPr="006A0104">
        <w:rPr>
          <w:color w:val="000000" w:themeColor="text1"/>
        </w:rPr>
        <w:t>Un</w:t>
      </w:r>
      <w:r w:rsidR="0090714A" w:rsidRPr="006A0104">
        <w:rPr>
          <w:color w:val="000000" w:themeColor="text1"/>
        </w:rPr>
        <w:t>iversidad Militar Nueva Granada,</w:t>
      </w:r>
      <w:r w:rsidR="00D35081" w:rsidRPr="006A0104">
        <w:rPr>
          <w:color w:val="000000" w:themeColor="text1"/>
        </w:rPr>
        <w:t xml:space="preserve"> </w:t>
      </w:r>
      <w:r w:rsidRPr="006A0104">
        <w:rPr>
          <w:color w:val="000000" w:themeColor="text1"/>
        </w:rPr>
        <w:t>nivel de la educación</w:t>
      </w:r>
      <w:r w:rsidR="00D35081" w:rsidRPr="006A0104">
        <w:rPr>
          <w:color w:val="000000" w:themeColor="text1"/>
        </w:rPr>
        <w:t xml:space="preserve"> </w:t>
      </w:r>
      <w:r w:rsidRPr="006A0104">
        <w:rPr>
          <w:color w:val="000000" w:themeColor="text1"/>
        </w:rPr>
        <w:t>superior.</w:t>
      </w:r>
      <w:r w:rsidR="00506479" w:rsidRPr="006A0104">
        <w:rPr>
          <w:color w:val="000000" w:themeColor="text1"/>
        </w:rPr>
        <w:t xml:space="preserve"> Estos d</w:t>
      </w:r>
      <w:r w:rsidRPr="006A0104">
        <w:rPr>
          <w:color w:val="000000" w:themeColor="text1"/>
        </w:rPr>
        <w:t>eben contribuir a fortalecer las bases de la capacidad del país para la</w:t>
      </w:r>
      <w:r w:rsidR="00D35081" w:rsidRPr="006A0104">
        <w:rPr>
          <w:color w:val="000000" w:themeColor="text1"/>
        </w:rPr>
        <w:t xml:space="preserve"> </w:t>
      </w:r>
      <w:r w:rsidRPr="006A0104">
        <w:rPr>
          <w:color w:val="000000" w:themeColor="text1"/>
        </w:rPr>
        <w:t>generación, transferencia, apropiación y aplicación del conocimiento, así como</w:t>
      </w:r>
      <w:r w:rsidR="00D35081" w:rsidRPr="006A0104">
        <w:rPr>
          <w:color w:val="000000" w:themeColor="text1"/>
        </w:rPr>
        <w:t xml:space="preserve"> </w:t>
      </w:r>
      <w:r w:rsidR="00757DEF" w:rsidRPr="006A0104">
        <w:rPr>
          <w:color w:val="000000" w:themeColor="text1"/>
        </w:rPr>
        <w:t>a</w:t>
      </w:r>
      <w:r w:rsidRPr="006A0104">
        <w:rPr>
          <w:color w:val="000000" w:themeColor="text1"/>
        </w:rPr>
        <w:t xml:space="preserve"> mantener vigentes el conocimiento ocupacional, disciplinar y profesional</w:t>
      </w:r>
      <w:r w:rsidR="00D35081" w:rsidRPr="006A0104">
        <w:rPr>
          <w:color w:val="000000" w:themeColor="text1"/>
        </w:rPr>
        <w:t xml:space="preserve"> </w:t>
      </w:r>
      <w:r w:rsidRPr="006A0104">
        <w:rPr>
          <w:color w:val="000000" w:themeColor="text1"/>
        </w:rPr>
        <w:t>impartido en los programas de p</w:t>
      </w:r>
      <w:r w:rsidR="00506479" w:rsidRPr="006A0104">
        <w:rPr>
          <w:color w:val="000000" w:themeColor="text1"/>
        </w:rPr>
        <w:t>osgrados y se</w:t>
      </w:r>
      <w:r w:rsidR="00E25ECA" w:rsidRPr="006A0104">
        <w:rPr>
          <w:color w:val="000000" w:themeColor="text1"/>
        </w:rPr>
        <w:t xml:space="preserve"> </w:t>
      </w:r>
      <w:r w:rsidRPr="006A0104">
        <w:rPr>
          <w:color w:val="000000" w:themeColor="text1"/>
        </w:rPr>
        <w:t>deben constituir en espacio de</w:t>
      </w:r>
      <w:r w:rsidR="00D35081" w:rsidRPr="006A0104">
        <w:rPr>
          <w:color w:val="000000" w:themeColor="text1"/>
        </w:rPr>
        <w:t xml:space="preserve"> </w:t>
      </w:r>
      <w:r w:rsidRPr="006A0104">
        <w:rPr>
          <w:color w:val="000000" w:themeColor="text1"/>
        </w:rPr>
        <w:t>renovación y actualización metod</w:t>
      </w:r>
      <w:r w:rsidR="00506479" w:rsidRPr="006A0104">
        <w:rPr>
          <w:color w:val="000000" w:themeColor="text1"/>
        </w:rPr>
        <w:t xml:space="preserve">ológica y científica, respondiendo </w:t>
      </w:r>
      <w:r w:rsidRPr="006A0104">
        <w:rPr>
          <w:color w:val="000000" w:themeColor="text1"/>
        </w:rPr>
        <w:t>a las</w:t>
      </w:r>
      <w:r w:rsidR="00D35081" w:rsidRPr="006A0104">
        <w:rPr>
          <w:color w:val="000000" w:themeColor="text1"/>
        </w:rPr>
        <w:t xml:space="preserve"> </w:t>
      </w:r>
      <w:r w:rsidRPr="006A0104">
        <w:rPr>
          <w:color w:val="000000" w:themeColor="text1"/>
        </w:rPr>
        <w:t>necesidades de formación de comunidades científicas, académicas y a las</w:t>
      </w:r>
      <w:r w:rsidR="00D35081" w:rsidRPr="006A0104">
        <w:rPr>
          <w:color w:val="000000" w:themeColor="text1"/>
        </w:rPr>
        <w:t xml:space="preserve"> </w:t>
      </w:r>
      <w:r w:rsidRPr="006A0104">
        <w:rPr>
          <w:color w:val="000000" w:themeColor="text1"/>
        </w:rPr>
        <w:t>necesidades del d</w:t>
      </w:r>
      <w:r w:rsidR="00970619" w:rsidRPr="006A0104">
        <w:rPr>
          <w:color w:val="000000" w:themeColor="text1"/>
        </w:rPr>
        <w:t>esarrollo y el bienestar social</w:t>
      </w:r>
      <w:r w:rsidR="00757DEF" w:rsidRPr="006A0104">
        <w:rPr>
          <w:color w:val="000000" w:themeColor="text1"/>
        </w:rPr>
        <w:t>.</w:t>
      </w:r>
    </w:p>
    <w:p w14:paraId="19D76B90" w14:textId="77777777" w:rsidR="004F3B1B" w:rsidRDefault="00824C92" w:rsidP="004F3B1B">
      <w:pPr>
        <w:pStyle w:val="calibre6"/>
        <w:spacing w:before="240" w:beforeAutospacing="0" w:after="0" w:afterAutospacing="0"/>
        <w:ind w:firstLine="708"/>
        <w:jc w:val="both"/>
        <w:rPr>
          <w:color w:val="000000" w:themeColor="text1"/>
          <w:bdr w:val="none" w:sz="0" w:space="0" w:color="auto" w:frame="1"/>
          <w:shd w:val="clear" w:color="auto" w:fill="FFFFFF"/>
        </w:rPr>
      </w:pPr>
      <w:r w:rsidRPr="006A0104">
        <w:rPr>
          <w:color w:val="000000" w:themeColor="text1"/>
        </w:rPr>
        <w:t xml:space="preserve">En </w:t>
      </w:r>
      <w:r w:rsidR="00077E25" w:rsidRPr="006A0104">
        <w:rPr>
          <w:color w:val="000000" w:themeColor="text1"/>
        </w:rPr>
        <w:t xml:space="preserve">marco </w:t>
      </w:r>
      <w:r w:rsidRPr="006A0104">
        <w:rPr>
          <w:color w:val="000000" w:themeColor="text1"/>
        </w:rPr>
        <w:t>normativo</w:t>
      </w:r>
      <w:r w:rsidR="003F64EF">
        <w:rPr>
          <w:color w:val="000000" w:themeColor="text1"/>
        </w:rPr>
        <w:t>,</w:t>
      </w:r>
      <w:r w:rsidRPr="006A0104">
        <w:rPr>
          <w:color w:val="000000" w:themeColor="text1"/>
        </w:rPr>
        <w:t xml:space="preserve"> desde la concepción de la </w:t>
      </w:r>
      <w:r w:rsidRPr="006A0104">
        <w:rPr>
          <w:color w:val="000000" w:themeColor="text1"/>
          <w:bdr w:val="none" w:sz="0" w:space="0" w:color="auto" w:frame="1"/>
          <w:shd w:val="clear" w:color="auto" w:fill="FFFFFF"/>
        </w:rPr>
        <w:t>Ley 30 de 1992</w:t>
      </w:r>
      <w:r w:rsidR="00757DEF"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en sus artículos 10,</w:t>
      </w:r>
      <w:r w:rsidR="000364EE" w:rsidRPr="006A0104">
        <w:rPr>
          <w:color w:val="000000" w:themeColor="text1"/>
          <w:bdr w:val="none" w:sz="0" w:space="0" w:color="auto" w:frame="1"/>
          <w:shd w:val="clear" w:color="auto" w:fill="FFFFFF"/>
        </w:rPr>
        <w:t xml:space="preserve"> </w:t>
      </w:r>
      <w:r w:rsidRPr="006A0104">
        <w:rPr>
          <w:color w:val="000000" w:themeColor="text1"/>
          <w:bdr w:val="none" w:sz="0" w:space="0" w:color="auto" w:frame="1"/>
          <w:shd w:val="clear" w:color="auto" w:fill="FFFFFF"/>
        </w:rPr>
        <w:t>11 y 12</w:t>
      </w:r>
      <w:r w:rsidR="003F64EF">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consolida los programas de especialización, maestrías y </w:t>
      </w:r>
      <w:r w:rsidR="003F64EF">
        <w:rPr>
          <w:color w:val="000000" w:themeColor="text1"/>
          <w:bdr w:val="none" w:sz="0" w:space="0" w:color="auto" w:frame="1"/>
          <w:shd w:val="clear" w:color="auto" w:fill="FFFFFF"/>
        </w:rPr>
        <w:t>doctorados y se define</w:t>
      </w:r>
      <w:r w:rsidR="00970619" w:rsidRPr="006A0104">
        <w:rPr>
          <w:color w:val="000000" w:themeColor="text1"/>
          <w:bdr w:val="none" w:sz="0" w:space="0" w:color="auto" w:frame="1"/>
          <w:shd w:val="clear" w:color="auto" w:fill="FFFFFF"/>
        </w:rPr>
        <w:t xml:space="preserve"> </w:t>
      </w:r>
      <w:r w:rsidR="00976E8C" w:rsidRPr="006A0104">
        <w:rPr>
          <w:color w:val="000000" w:themeColor="text1"/>
          <w:bdr w:val="none" w:sz="0" w:space="0" w:color="auto" w:frame="1"/>
          <w:shd w:val="clear" w:color="auto" w:fill="FFFFFF"/>
        </w:rPr>
        <w:t>que</w:t>
      </w:r>
      <w:r w:rsidR="00970619" w:rsidRPr="006A0104">
        <w:rPr>
          <w:color w:val="000000" w:themeColor="text1"/>
          <w:bdr w:val="none" w:sz="0" w:space="0" w:color="auto" w:frame="1"/>
          <w:shd w:val="clear" w:color="auto" w:fill="FFFFFF"/>
        </w:rPr>
        <w:t xml:space="preserve"> “</w:t>
      </w:r>
      <w:r w:rsidR="00976E8C" w:rsidRPr="006A0104">
        <w:rPr>
          <w:color w:val="000000" w:themeColor="text1"/>
        </w:rPr>
        <w:t>l</w:t>
      </w:r>
      <w:r w:rsidRPr="006A0104">
        <w:rPr>
          <w:color w:val="000000" w:themeColor="text1"/>
        </w:rPr>
        <w:t xml:space="preserve">os programas de especialización son aquellos que se desarrollan con posterioridad a un programa de pregrado y posibilitan el perfeccionamiento en la misma ocupación, profesión, disciplina o </w:t>
      </w:r>
      <w:r w:rsidR="00970619" w:rsidRPr="006A0104">
        <w:rPr>
          <w:color w:val="000000" w:themeColor="text1"/>
        </w:rPr>
        <w:t xml:space="preserve">áreas afines o </w:t>
      </w:r>
      <w:r w:rsidR="00757DEF" w:rsidRPr="006A0104">
        <w:rPr>
          <w:color w:val="000000" w:themeColor="text1"/>
        </w:rPr>
        <w:t>complementarias” (p</w:t>
      </w:r>
      <w:r w:rsidR="00506479" w:rsidRPr="006A0104">
        <w:rPr>
          <w:color w:val="000000" w:themeColor="text1"/>
        </w:rPr>
        <w:t>.2)</w:t>
      </w:r>
      <w:r w:rsidR="00970619" w:rsidRPr="006A0104">
        <w:rPr>
          <w:color w:val="000000" w:themeColor="text1"/>
        </w:rPr>
        <w:t>.</w:t>
      </w:r>
      <w:r w:rsidR="004F3B1B" w:rsidRPr="006A0104">
        <w:rPr>
          <w:color w:val="000000" w:themeColor="text1"/>
        </w:rPr>
        <w:t xml:space="preserve"> Para los </w:t>
      </w:r>
      <w:r w:rsidRPr="006A0104">
        <w:rPr>
          <w:color w:val="000000" w:themeColor="text1"/>
          <w:bdr w:val="none" w:sz="0" w:space="0" w:color="auto" w:frame="1"/>
          <w:shd w:val="clear" w:color="auto" w:fill="FFFFFF"/>
        </w:rPr>
        <w:t>programas de maestría, doctorado y post-doctorado tienen a la investigación como fundamento y ámb</w:t>
      </w:r>
      <w:r w:rsidR="00344CB5">
        <w:rPr>
          <w:color w:val="000000" w:themeColor="text1"/>
          <w:bdr w:val="none" w:sz="0" w:space="0" w:color="auto" w:frame="1"/>
          <w:shd w:val="clear" w:color="auto" w:fill="FFFFFF"/>
        </w:rPr>
        <w:t>ito necesarios de su actividad.</w:t>
      </w:r>
    </w:p>
    <w:p w14:paraId="78462151" w14:textId="77777777" w:rsidR="00D32F8A" w:rsidRPr="00941E0C" w:rsidRDefault="00D32F8A" w:rsidP="00D32F8A">
      <w:pPr>
        <w:pStyle w:val="Default"/>
      </w:pPr>
    </w:p>
    <w:p w14:paraId="35790E7F" w14:textId="77777777" w:rsidR="00D32F8A" w:rsidRPr="00941E0C" w:rsidRDefault="00D32F8A" w:rsidP="00D32F8A">
      <w:pPr>
        <w:pStyle w:val="Default"/>
        <w:ind w:firstLine="720"/>
        <w:jc w:val="both"/>
        <w:rPr>
          <w:rFonts w:ascii="Times New Roman" w:hAnsi="Times New Roman" w:cs="Times New Roman"/>
        </w:rPr>
      </w:pPr>
      <w:r w:rsidRPr="00941E0C">
        <w:rPr>
          <w:rFonts w:ascii="Times New Roman" w:hAnsi="Times New Roman" w:cs="Times New Roman"/>
        </w:rPr>
        <w:t xml:space="preserve">En el Decreto 1330 de 2019, en </w:t>
      </w:r>
      <w:r>
        <w:rPr>
          <w:rFonts w:ascii="Times New Roman" w:hAnsi="Times New Roman" w:cs="Times New Roman"/>
        </w:rPr>
        <w:t>el</w:t>
      </w:r>
      <w:r w:rsidRPr="00941E0C">
        <w:rPr>
          <w:rFonts w:ascii="Times New Roman" w:hAnsi="Times New Roman" w:cs="Times New Roman"/>
        </w:rPr>
        <w:t xml:space="preserve"> Artículo 2.5.3.2.6.3 </w:t>
      </w:r>
      <w:r>
        <w:rPr>
          <w:rFonts w:ascii="Times New Roman" w:hAnsi="Times New Roman" w:cs="Times New Roman"/>
        </w:rPr>
        <w:t xml:space="preserve">se </w:t>
      </w:r>
      <w:r w:rsidRPr="00941E0C">
        <w:rPr>
          <w:rFonts w:ascii="Times New Roman" w:hAnsi="Times New Roman" w:cs="Times New Roman"/>
        </w:rPr>
        <w:t>indica que los programas de especialización “tienen como propósito la profundización en los saberes propios de un área de la ocupación, disciplina o profesión de que se trate, orientado a una mayor cualificación para el desempeño profesional y laboral. Las instituciones podrán ofrecer programas especialización técnica profesional, tecnológica o profesional universitaria”.</w:t>
      </w:r>
    </w:p>
    <w:p w14:paraId="002DF189" w14:textId="77777777" w:rsidR="00D32F8A" w:rsidRPr="00941E0C" w:rsidRDefault="00D32F8A" w:rsidP="00D32F8A">
      <w:pPr>
        <w:pStyle w:val="Default"/>
        <w:jc w:val="both"/>
        <w:rPr>
          <w:rFonts w:ascii="Times New Roman" w:hAnsi="Times New Roman" w:cs="Times New Roman"/>
        </w:rPr>
      </w:pPr>
    </w:p>
    <w:p w14:paraId="7D97CE9C" w14:textId="77777777" w:rsidR="00D32F8A" w:rsidRPr="00941E0C" w:rsidRDefault="00D32F8A" w:rsidP="00D32F8A">
      <w:pPr>
        <w:pStyle w:val="Default"/>
        <w:ind w:firstLine="720"/>
        <w:jc w:val="both"/>
        <w:rPr>
          <w:rFonts w:ascii="Times New Roman" w:hAnsi="Times New Roman" w:cs="Times New Roman"/>
        </w:rPr>
      </w:pPr>
      <w:r w:rsidRPr="00941E0C">
        <w:rPr>
          <w:rFonts w:ascii="Times New Roman" w:hAnsi="Times New Roman" w:cs="Times New Roman"/>
        </w:rPr>
        <w:t xml:space="preserve">De igual manera, las maestrías buscan “ampliar y desarrollar los conocimientos, actitudes y habilidades para la solución de problemas disciplinares, interdisciplinarios o </w:t>
      </w:r>
      <w:r w:rsidRPr="00941E0C">
        <w:rPr>
          <w:rFonts w:ascii="Times New Roman" w:hAnsi="Times New Roman" w:cs="Times New Roman"/>
        </w:rPr>
        <w:lastRenderedPageBreak/>
        <w:t>profesionales y/o dotar a la persona los instrumentos básicos que la habilitan como investigador”</w:t>
      </w:r>
      <w:r w:rsidR="007E1B83">
        <w:rPr>
          <w:rFonts w:ascii="Times New Roman" w:hAnsi="Times New Roman" w:cs="Times New Roman"/>
        </w:rPr>
        <w:t xml:space="preserve"> </w:t>
      </w:r>
      <w:r w:rsidRPr="00941E0C">
        <w:rPr>
          <w:rFonts w:ascii="Times New Roman" w:hAnsi="Times New Roman" w:cs="Times New Roman"/>
        </w:rPr>
        <w:t xml:space="preserve">(Decreto 1330 de 2019). </w:t>
      </w:r>
    </w:p>
    <w:p w14:paraId="43DE3F91" w14:textId="77777777" w:rsidR="00D32F8A" w:rsidRPr="00941E0C" w:rsidRDefault="00D32F8A" w:rsidP="00D32F8A">
      <w:pPr>
        <w:pStyle w:val="Default"/>
        <w:jc w:val="both"/>
        <w:rPr>
          <w:rFonts w:ascii="Times New Roman" w:hAnsi="Times New Roman" w:cs="Times New Roman"/>
        </w:rPr>
      </w:pPr>
    </w:p>
    <w:p w14:paraId="40398082" w14:textId="77777777" w:rsidR="00D32F8A" w:rsidRPr="00941E0C" w:rsidRDefault="00D32F8A" w:rsidP="00D32F8A">
      <w:pPr>
        <w:pStyle w:val="Default"/>
        <w:ind w:firstLine="720"/>
        <w:jc w:val="both"/>
        <w:rPr>
          <w:rFonts w:ascii="Times New Roman" w:hAnsi="Times New Roman" w:cs="Times New Roman"/>
        </w:rPr>
      </w:pPr>
      <w:r w:rsidRPr="00941E0C">
        <w:rPr>
          <w:rFonts w:ascii="Times New Roman" w:hAnsi="Times New Roman" w:cs="Times New Roman"/>
        </w:rPr>
        <w:t>El Decreto 1330 también determina que las maestrías en profundización</w:t>
      </w:r>
      <w:r w:rsidR="0098735F">
        <w:rPr>
          <w:rFonts w:ascii="Times New Roman" w:hAnsi="Times New Roman" w:cs="Times New Roman"/>
        </w:rPr>
        <w:t xml:space="preserve"> se proponen generar “conocimientos, actitudes y habilidades que permitan la solución de problemas o el análisis de situaciones particulares de carácter disciplinar, interdisciplinario o profesional</w:t>
      </w:r>
      <w:r>
        <w:rPr>
          <w:rFonts w:ascii="Times New Roman" w:hAnsi="Times New Roman" w:cs="Times New Roman"/>
        </w:rPr>
        <w:t>.</w:t>
      </w:r>
      <w:r w:rsidR="0098735F">
        <w:rPr>
          <w:rFonts w:ascii="Times New Roman" w:hAnsi="Times New Roman" w:cs="Times New Roman"/>
        </w:rPr>
        <w:t xml:space="preserve"> Las maestrías de investigación, </w:t>
      </w:r>
      <w:r w:rsidR="000218ED">
        <w:rPr>
          <w:rFonts w:ascii="Times New Roman" w:hAnsi="Times New Roman" w:cs="Times New Roman"/>
        </w:rPr>
        <w:t>propenden por “la formación avanzada en investigación que genere nuevos conocimientos, procesos productivos u obras o interpretaciones artísticas de interés cultural”.</w:t>
      </w:r>
    </w:p>
    <w:p w14:paraId="7903C51A" w14:textId="77777777" w:rsidR="00D32F8A" w:rsidRPr="00941E0C" w:rsidRDefault="00D32F8A" w:rsidP="00D32F8A">
      <w:pPr>
        <w:pStyle w:val="Default"/>
        <w:jc w:val="both"/>
        <w:rPr>
          <w:rFonts w:ascii="Times New Roman" w:hAnsi="Times New Roman" w:cs="Times New Roman"/>
        </w:rPr>
      </w:pPr>
    </w:p>
    <w:p w14:paraId="20AD7A65" w14:textId="77777777" w:rsidR="00D32F8A" w:rsidRPr="00941E0C" w:rsidRDefault="00D32F8A" w:rsidP="00D32F8A">
      <w:pPr>
        <w:pStyle w:val="Default"/>
        <w:ind w:firstLine="720"/>
        <w:jc w:val="both"/>
        <w:rPr>
          <w:rFonts w:ascii="Times New Roman" w:hAnsi="Times New Roman" w:cs="Times New Roman"/>
        </w:rPr>
      </w:pPr>
      <w:r w:rsidRPr="00941E0C">
        <w:rPr>
          <w:rFonts w:ascii="Times New Roman" w:hAnsi="Times New Roman" w:cs="Times New Roman"/>
        </w:rPr>
        <w:t xml:space="preserve">El Artículo 2.5.3.2.6.6 se </w:t>
      </w:r>
      <w:r>
        <w:rPr>
          <w:rFonts w:ascii="Times New Roman" w:hAnsi="Times New Roman" w:cs="Times New Roman"/>
        </w:rPr>
        <w:t>establece que los p</w:t>
      </w:r>
      <w:r w:rsidRPr="00941E0C">
        <w:rPr>
          <w:rFonts w:ascii="Times New Roman" w:hAnsi="Times New Roman" w:cs="Times New Roman"/>
        </w:rPr>
        <w:t>rogramas de doctorado tienen “como propósito la formación de investigadores con capacidad de realizar y orientar en forma autónoma procesos académicos e investigativos en un área específica del conocimiento y desarrollar, afianzar o profundizar conocimientos, actitudes y habilidades propias de este nivel de formación. Los resultados de las investigaciones de los estudiantes en este nivel de formación deben contribuir al avance del conocimiento, de acuerdo con lo contemplado en el Sistema Nacional de Ciencia y Tecnología o el que haga sus veces” (Decreto 1330 de 2019)</w:t>
      </w:r>
      <w:r>
        <w:rPr>
          <w:rFonts w:ascii="Times New Roman" w:hAnsi="Times New Roman" w:cs="Times New Roman"/>
        </w:rPr>
        <w:t>.</w:t>
      </w:r>
    </w:p>
    <w:p w14:paraId="3A3D4996" w14:textId="77777777" w:rsidR="00E85108" w:rsidRPr="006A0104" w:rsidRDefault="00341517" w:rsidP="004135BA">
      <w:pPr>
        <w:pStyle w:val="calibre6"/>
        <w:spacing w:before="240" w:beforeAutospacing="0" w:after="0" w:afterAutospacing="0"/>
        <w:ind w:firstLine="708"/>
        <w:jc w:val="both"/>
        <w:rPr>
          <w:color w:val="000000" w:themeColor="text1"/>
          <w:bdr w:val="none" w:sz="0" w:space="0" w:color="auto" w:frame="1"/>
          <w:shd w:val="clear" w:color="auto" w:fill="FFFFFF"/>
        </w:rPr>
      </w:pPr>
      <w:r w:rsidRPr="006A0104">
        <w:rPr>
          <w:color w:val="000000" w:themeColor="text1"/>
          <w:bdr w:val="none" w:sz="0" w:space="0" w:color="auto" w:frame="1"/>
          <w:shd w:val="clear" w:color="auto" w:fill="FFFFFF"/>
        </w:rPr>
        <w:t xml:space="preserve">Dentro del </w:t>
      </w:r>
      <w:r w:rsidR="002F3F64" w:rsidRPr="006A0104">
        <w:rPr>
          <w:color w:val="000000" w:themeColor="text1"/>
          <w:bdr w:val="none" w:sz="0" w:space="0" w:color="auto" w:frame="1"/>
          <w:shd w:val="clear" w:color="auto" w:fill="FFFFFF"/>
        </w:rPr>
        <w:t xml:space="preserve">marco legal </w:t>
      </w:r>
      <w:r w:rsidRPr="006A0104">
        <w:rPr>
          <w:color w:val="000000" w:themeColor="text1"/>
          <w:bdr w:val="none" w:sz="0" w:space="0" w:color="auto" w:frame="1"/>
          <w:shd w:val="clear" w:color="auto" w:fill="FFFFFF"/>
        </w:rPr>
        <w:t>de la Universidad</w:t>
      </w:r>
      <w:r w:rsidR="00F81C7C" w:rsidRPr="006A0104">
        <w:rPr>
          <w:color w:val="000000" w:themeColor="text1"/>
          <w:bdr w:val="none" w:sz="0" w:space="0" w:color="auto" w:frame="1"/>
          <w:shd w:val="clear" w:color="auto" w:fill="FFFFFF"/>
        </w:rPr>
        <w:t xml:space="preserve"> Militar </w:t>
      </w:r>
      <w:r w:rsidR="005F4CDC" w:rsidRPr="006A0104">
        <w:rPr>
          <w:color w:val="000000" w:themeColor="text1"/>
          <w:bdr w:val="none" w:sz="0" w:space="0" w:color="auto" w:frame="1"/>
          <w:shd w:val="clear" w:color="auto" w:fill="FFFFFF"/>
        </w:rPr>
        <w:t xml:space="preserve">Nueva </w:t>
      </w:r>
      <w:r w:rsidR="00E85108" w:rsidRPr="006A0104">
        <w:rPr>
          <w:color w:val="000000" w:themeColor="text1"/>
          <w:bdr w:val="none" w:sz="0" w:space="0" w:color="auto" w:frame="1"/>
          <w:shd w:val="clear" w:color="auto" w:fill="FFFFFF"/>
        </w:rPr>
        <w:t>Granada</w:t>
      </w:r>
      <w:r w:rsidR="002F3F64" w:rsidRPr="006A0104">
        <w:rPr>
          <w:color w:val="000000" w:themeColor="text1"/>
          <w:bdr w:val="none" w:sz="0" w:space="0" w:color="auto" w:frame="1"/>
          <w:shd w:val="clear" w:color="auto" w:fill="FFFFFF"/>
        </w:rPr>
        <w:t>,</w:t>
      </w:r>
      <w:r w:rsidR="00E85108" w:rsidRPr="006A0104">
        <w:rPr>
          <w:color w:val="000000" w:themeColor="text1"/>
          <w:bdr w:val="none" w:sz="0" w:space="0" w:color="auto" w:frame="1"/>
          <w:shd w:val="clear" w:color="auto" w:fill="FFFFFF"/>
        </w:rPr>
        <w:t xml:space="preserve"> tipificado </w:t>
      </w:r>
      <w:r w:rsidRPr="006A0104">
        <w:rPr>
          <w:color w:val="000000" w:themeColor="text1"/>
          <w:bdr w:val="none" w:sz="0" w:space="0" w:color="auto" w:frame="1"/>
          <w:shd w:val="clear" w:color="auto" w:fill="FFFFFF"/>
        </w:rPr>
        <w:t>en el</w:t>
      </w:r>
      <w:r w:rsidR="00506479" w:rsidRPr="006A0104">
        <w:rPr>
          <w:color w:val="000000" w:themeColor="text1"/>
          <w:bdr w:val="none" w:sz="0" w:space="0" w:color="auto" w:frame="1"/>
          <w:shd w:val="clear" w:color="auto" w:fill="FFFFFF"/>
        </w:rPr>
        <w:t xml:space="preserve"> A</w:t>
      </w:r>
      <w:r w:rsidR="00502869" w:rsidRPr="006A0104">
        <w:rPr>
          <w:color w:val="000000" w:themeColor="text1"/>
          <w:bdr w:val="none" w:sz="0" w:space="0" w:color="auto" w:frame="1"/>
          <w:shd w:val="clear" w:color="auto" w:fill="FFFFFF"/>
        </w:rPr>
        <w:t>cuerdo 02 de 2017</w:t>
      </w:r>
      <w:r w:rsidR="002F3F64" w:rsidRPr="006A0104">
        <w:rPr>
          <w:color w:val="000000" w:themeColor="text1"/>
          <w:bdr w:val="none" w:sz="0" w:space="0" w:color="auto" w:frame="1"/>
          <w:shd w:val="clear" w:color="auto" w:fill="FFFFFF"/>
        </w:rPr>
        <w:t>,</w:t>
      </w:r>
      <w:r w:rsidR="00502869" w:rsidRPr="006A0104">
        <w:rPr>
          <w:color w:val="000000" w:themeColor="text1"/>
          <w:bdr w:val="none" w:sz="0" w:space="0" w:color="auto" w:frame="1"/>
          <w:shd w:val="clear" w:color="auto" w:fill="FFFFFF"/>
        </w:rPr>
        <w:t xml:space="preserve"> </w:t>
      </w:r>
      <w:r w:rsidR="008B4C01" w:rsidRPr="006A0104">
        <w:rPr>
          <w:color w:val="000000" w:themeColor="text1"/>
          <w:bdr w:val="none" w:sz="0" w:space="0" w:color="auto" w:frame="1"/>
          <w:shd w:val="clear" w:color="auto" w:fill="FFFFFF"/>
        </w:rPr>
        <w:t>el cual se expide e</w:t>
      </w:r>
      <w:r w:rsidR="00502869" w:rsidRPr="006A0104">
        <w:rPr>
          <w:color w:val="000000" w:themeColor="text1"/>
          <w:bdr w:val="none" w:sz="0" w:space="0" w:color="auto" w:frame="1"/>
          <w:shd w:val="clear" w:color="auto" w:fill="FFFFFF"/>
        </w:rPr>
        <w:t xml:space="preserve">l </w:t>
      </w:r>
      <w:r w:rsidR="00E85108" w:rsidRPr="006A0104">
        <w:rPr>
          <w:color w:val="000000" w:themeColor="text1"/>
          <w:bdr w:val="none" w:sz="0" w:space="0" w:color="auto" w:frame="1"/>
          <w:shd w:val="clear" w:color="auto" w:fill="FFFFFF"/>
        </w:rPr>
        <w:t>reglamento</w:t>
      </w:r>
      <w:r w:rsidR="00502869" w:rsidRPr="006A0104">
        <w:rPr>
          <w:color w:val="000000" w:themeColor="text1"/>
          <w:bdr w:val="none" w:sz="0" w:space="0" w:color="auto" w:frame="1"/>
          <w:shd w:val="clear" w:color="auto" w:fill="FFFFFF"/>
        </w:rPr>
        <w:t xml:space="preserve"> de general </w:t>
      </w:r>
      <w:r w:rsidR="00AE4FCE" w:rsidRPr="006A0104">
        <w:rPr>
          <w:color w:val="000000" w:themeColor="text1"/>
          <w:bdr w:val="none" w:sz="0" w:space="0" w:color="auto" w:frame="1"/>
          <w:shd w:val="clear" w:color="auto" w:fill="FFFFFF"/>
        </w:rPr>
        <w:t xml:space="preserve">de posgrados, </w:t>
      </w:r>
      <w:r w:rsidR="00E85108" w:rsidRPr="006A0104">
        <w:rPr>
          <w:color w:val="000000" w:themeColor="text1"/>
          <w:bdr w:val="none" w:sz="0" w:space="0" w:color="auto" w:frame="1"/>
          <w:shd w:val="clear" w:color="auto" w:fill="FFFFFF"/>
        </w:rPr>
        <w:t xml:space="preserve">en su </w:t>
      </w:r>
      <w:r w:rsidR="008B4C01" w:rsidRPr="006A0104">
        <w:rPr>
          <w:color w:val="000000" w:themeColor="text1"/>
          <w:bdr w:val="none" w:sz="0" w:space="0" w:color="auto" w:frame="1"/>
          <w:shd w:val="clear" w:color="auto" w:fill="FFFFFF"/>
        </w:rPr>
        <w:t>capítulo</w:t>
      </w:r>
      <w:r w:rsidR="00E85108" w:rsidRPr="006A0104">
        <w:rPr>
          <w:color w:val="000000" w:themeColor="text1"/>
          <w:bdr w:val="none" w:sz="0" w:space="0" w:color="auto" w:frame="1"/>
          <w:shd w:val="clear" w:color="auto" w:fill="FFFFFF"/>
        </w:rPr>
        <w:t xml:space="preserve"> </w:t>
      </w:r>
      <w:r w:rsidR="008B4C01" w:rsidRPr="006A0104">
        <w:rPr>
          <w:color w:val="000000" w:themeColor="text1"/>
          <w:bdr w:val="none" w:sz="0" w:space="0" w:color="auto" w:frame="1"/>
          <w:shd w:val="clear" w:color="auto" w:fill="FFFFFF"/>
        </w:rPr>
        <w:t>VIII</w:t>
      </w:r>
      <w:r w:rsidR="002F3F64" w:rsidRPr="006A0104">
        <w:rPr>
          <w:color w:val="000000" w:themeColor="text1"/>
          <w:bdr w:val="none" w:sz="0" w:space="0" w:color="auto" w:frame="1"/>
          <w:shd w:val="clear" w:color="auto" w:fill="FFFFFF"/>
        </w:rPr>
        <w:t>,</w:t>
      </w:r>
      <w:r w:rsidR="008B4C01" w:rsidRPr="006A0104">
        <w:rPr>
          <w:color w:val="000000" w:themeColor="text1"/>
          <w:bdr w:val="none" w:sz="0" w:space="0" w:color="auto" w:frame="1"/>
          <w:shd w:val="clear" w:color="auto" w:fill="FFFFFF"/>
        </w:rPr>
        <w:t xml:space="preserve"> </w:t>
      </w:r>
      <w:r w:rsidR="00757DEF" w:rsidRPr="006A0104">
        <w:rPr>
          <w:color w:val="000000" w:themeColor="text1"/>
          <w:bdr w:val="none" w:sz="0" w:space="0" w:color="auto" w:frame="1"/>
          <w:shd w:val="clear" w:color="auto" w:fill="FFFFFF"/>
        </w:rPr>
        <w:t>Artículo</w:t>
      </w:r>
      <w:r w:rsidR="00E85108" w:rsidRPr="006A0104">
        <w:rPr>
          <w:color w:val="000000" w:themeColor="text1"/>
          <w:bdr w:val="none" w:sz="0" w:space="0" w:color="auto" w:frame="1"/>
          <w:shd w:val="clear" w:color="auto" w:fill="FFFFFF"/>
        </w:rPr>
        <w:t xml:space="preserve"> 61-67, </w:t>
      </w:r>
      <w:r w:rsidR="008B4C01" w:rsidRPr="006A0104">
        <w:rPr>
          <w:color w:val="000000" w:themeColor="text1"/>
          <w:bdr w:val="none" w:sz="0" w:space="0" w:color="auto" w:frame="1"/>
          <w:shd w:val="clear" w:color="auto" w:fill="FFFFFF"/>
        </w:rPr>
        <w:t>muestra la</w:t>
      </w:r>
      <w:r w:rsidR="00E85108" w:rsidRPr="006A0104">
        <w:rPr>
          <w:color w:val="000000" w:themeColor="text1"/>
          <w:bdr w:val="none" w:sz="0" w:space="0" w:color="auto" w:frame="1"/>
          <w:shd w:val="clear" w:color="auto" w:fill="FFFFFF"/>
        </w:rPr>
        <w:t xml:space="preserve"> </w:t>
      </w:r>
      <w:r w:rsidR="008B4C01" w:rsidRPr="006A0104">
        <w:rPr>
          <w:color w:val="000000" w:themeColor="text1"/>
          <w:bdr w:val="none" w:sz="0" w:space="0" w:color="auto" w:frame="1"/>
          <w:shd w:val="clear" w:color="auto" w:fill="FFFFFF"/>
        </w:rPr>
        <w:t>investigación</w:t>
      </w:r>
      <w:r w:rsidR="00E85108" w:rsidRPr="006A0104">
        <w:rPr>
          <w:color w:val="000000" w:themeColor="text1"/>
          <w:bdr w:val="none" w:sz="0" w:space="0" w:color="auto" w:frame="1"/>
          <w:shd w:val="clear" w:color="auto" w:fill="FFFFFF"/>
        </w:rPr>
        <w:t xml:space="preserve"> y los </w:t>
      </w:r>
      <w:r w:rsidR="008B4C01" w:rsidRPr="006A0104">
        <w:rPr>
          <w:color w:val="000000" w:themeColor="text1"/>
          <w:bdr w:val="none" w:sz="0" w:space="0" w:color="auto" w:frame="1"/>
          <w:shd w:val="clear" w:color="auto" w:fill="FFFFFF"/>
        </w:rPr>
        <w:t>trabajos</w:t>
      </w:r>
      <w:r w:rsidR="00E85108" w:rsidRPr="006A0104">
        <w:rPr>
          <w:color w:val="000000" w:themeColor="text1"/>
          <w:bdr w:val="none" w:sz="0" w:space="0" w:color="auto" w:frame="1"/>
          <w:shd w:val="clear" w:color="auto" w:fill="FFFFFF"/>
        </w:rPr>
        <w:t xml:space="preserve"> de </w:t>
      </w:r>
      <w:r w:rsidR="008B4C01" w:rsidRPr="006A0104">
        <w:rPr>
          <w:color w:val="000000" w:themeColor="text1"/>
          <w:bdr w:val="none" w:sz="0" w:space="0" w:color="auto" w:frame="1"/>
          <w:shd w:val="clear" w:color="auto" w:fill="FFFFFF"/>
        </w:rPr>
        <w:t>grados</w:t>
      </w:r>
      <w:r w:rsidR="00E85108" w:rsidRPr="006A0104">
        <w:rPr>
          <w:color w:val="000000" w:themeColor="text1"/>
          <w:bdr w:val="none" w:sz="0" w:space="0" w:color="auto" w:frame="1"/>
          <w:shd w:val="clear" w:color="auto" w:fill="FFFFFF"/>
        </w:rPr>
        <w:t xml:space="preserve"> en </w:t>
      </w:r>
      <w:r w:rsidR="002F3F64" w:rsidRPr="006A0104">
        <w:rPr>
          <w:color w:val="000000" w:themeColor="text1"/>
          <w:bdr w:val="none" w:sz="0" w:space="0" w:color="auto" w:frame="1"/>
          <w:shd w:val="clear" w:color="auto" w:fill="FFFFFF"/>
        </w:rPr>
        <w:t>especializaciones, materias, doctorados y posdoctorados.</w:t>
      </w:r>
    </w:p>
    <w:p w14:paraId="5C3CD19D" w14:textId="77777777" w:rsidR="00E85108" w:rsidRPr="006A0104" w:rsidRDefault="00E85108" w:rsidP="004135BA">
      <w:pPr>
        <w:pStyle w:val="calibre6"/>
        <w:spacing w:before="240" w:beforeAutospacing="0" w:after="0" w:afterAutospacing="0"/>
        <w:ind w:firstLine="708"/>
        <w:jc w:val="both"/>
        <w:rPr>
          <w:color w:val="000000" w:themeColor="text1"/>
          <w:bdr w:val="none" w:sz="0" w:space="0" w:color="auto" w:frame="1"/>
          <w:shd w:val="clear" w:color="auto" w:fill="FFFFFF"/>
        </w:rPr>
      </w:pPr>
      <w:r w:rsidRPr="006A0104">
        <w:rPr>
          <w:color w:val="000000" w:themeColor="text1"/>
          <w:bdr w:val="none" w:sz="0" w:space="0" w:color="auto" w:frame="1"/>
          <w:shd w:val="clear" w:color="auto" w:fill="FFFFFF"/>
        </w:rPr>
        <w:t>Para tal fin</w:t>
      </w:r>
      <w:r w:rsidR="00976E8C"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en su </w:t>
      </w:r>
      <w:r w:rsidR="00257FF4" w:rsidRPr="006A0104">
        <w:rPr>
          <w:color w:val="000000" w:themeColor="text1"/>
          <w:bdr w:val="none" w:sz="0" w:space="0" w:color="auto" w:frame="1"/>
          <w:shd w:val="clear" w:color="auto" w:fill="FFFFFF"/>
        </w:rPr>
        <w:t>A</w:t>
      </w:r>
      <w:r w:rsidR="008B4C01" w:rsidRPr="006A0104">
        <w:rPr>
          <w:color w:val="000000" w:themeColor="text1"/>
          <w:bdr w:val="none" w:sz="0" w:space="0" w:color="auto" w:frame="1"/>
          <w:shd w:val="clear" w:color="auto" w:fill="FFFFFF"/>
        </w:rPr>
        <w:t>rtículo</w:t>
      </w:r>
      <w:r w:rsidRPr="006A0104">
        <w:rPr>
          <w:color w:val="000000" w:themeColor="text1"/>
          <w:bdr w:val="none" w:sz="0" w:space="0" w:color="auto" w:frame="1"/>
          <w:shd w:val="clear" w:color="auto" w:fill="FFFFFF"/>
        </w:rPr>
        <w:t xml:space="preserve"> 61</w:t>
      </w:r>
      <w:r w:rsidR="00976E8C"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da a conocer las diferentes actividades de investigaciones tales como cursos de formación en investigación, trabajo</w:t>
      </w:r>
      <w:r w:rsidR="00976E8C" w:rsidRPr="006A0104">
        <w:rPr>
          <w:color w:val="000000" w:themeColor="text1"/>
          <w:bdr w:val="none" w:sz="0" w:space="0" w:color="auto" w:frame="1"/>
          <w:shd w:val="clear" w:color="auto" w:fill="FFFFFF"/>
        </w:rPr>
        <w:t xml:space="preserve"> de grado de investigación, artí</w:t>
      </w:r>
      <w:r w:rsidRPr="006A0104">
        <w:rPr>
          <w:color w:val="000000" w:themeColor="text1"/>
          <w:bdr w:val="none" w:sz="0" w:space="0" w:color="auto" w:frame="1"/>
          <w:shd w:val="clear" w:color="auto" w:fill="FFFFFF"/>
        </w:rPr>
        <w:t>culo producto de investigación publicable, tesis resultado de una investigación en programas de doctorado, pasantía en investigación, seminarios y congresos resultados de investigación</w:t>
      </w:r>
      <w:r w:rsidR="00506479" w:rsidRPr="006A0104">
        <w:rPr>
          <w:color w:val="000000" w:themeColor="text1"/>
          <w:bdr w:val="none" w:sz="0" w:space="0" w:color="auto" w:frame="1"/>
          <w:shd w:val="clear" w:color="auto" w:fill="FFFFFF"/>
        </w:rPr>
        <w:t xml:space="preserve">. </w:t>
      </w:r>
    </w:p>
    <w:p w14:paraId="244250E0" w14:textId="77777777" w:rsidR="00E85108" w:rsidRPr="006A0104" w:rsidRDefault="008B4C01" w:rsidP="00AE4FCE">
      <w:pPr>
        <w:pStyle w:val="calibre6"/>
        <w:spacing w:before="240" w:beforeAutospacing="0" w:after="0" w:afterAutospacing="0"/>
        <w:ind w:firstLine="708"/>
        <w:jc w:val="both"/>
        <w:rPr>
          <w:color w:val="000000" w:themeColor="text1"/>
          <w:bdr w:val="none" w:sz="0" w:space="0" w:color="auto" w:frame="1"/>
          <w:shd w:val="clear" w:color="auto" w:fill="FFFFFF"/>
        </w:rPr>
      </w:pPr>
      <w:r w:rsidRPr="006A0104">
        <w:rPr>
          <w:color w:val="000000" w:themeColor="text1"/>
          <w:bdr w:val="none" w:sz="0" w:space="0" w:color="auto" w:frame="1"/>
          <w:shd w:val="clear" w:color="auto" w:fill="FFFFFF"/>
        </w:rPr>
        <w:t>El trabajo</w:t>
      </w:r>
      <w:r w:rsidR="00E85108" w:rsidRPr="006A0104">
        <w:rPr>
          <w:color w:val="000000" w:themeColor="text1"/>
          <w:bdr w:val="none" w:sz="0" w:space="0" w:color="auto" w:frame="1"/>
          <w:shd w:val="clear" w:color="auto" w:fill="FFFFFF"/>
        </w:rPr>
        <w:t xml:space="preserve"> de</w:t>
      </w:r>
      <w:r w:rsidR="00976E8C" w:rsidRPr="006A0104">
        <w:rPr>
          <w:color w:val="000000" w:themeColor="text1"/>
          <w:bdr w:val="none" w:sz="0" w:space="0" w:color="auto" w:frame="1"/>
          <w:shd w:val="clear" w:color="auto" w:fill="FFFFFF"/>
        </w:rPr>
        <w:t>l</w:t>
      </w:r>
      <w:r w:rsidR="00E85108" w:rsidRPr="006A0104">
        <w:rPr>
          <w:color w:val="000000" w:themeColor="text1"/>
          <w:bdr w:val="none" w:sz="0" w:space="0" w:color="auto" w:frame="1"/>
          <w:shd w:val="clear" w:color="auto" w:fill="FFFFFF"/>
        </w:rPr>
        <w:t xml:space="preserve"> programa de maestría en profundización debe estar dirigido a la investigación aplicada, al estudio de caso o a la creación o interpretación</w:t>
      </w:r>
      <w:r w:rsidR="00976E8C" w:rsidRPr="006A0104">
        <w:rPr>
          <w:color w:val="000000" w:themeColor="text1"/>
          <w:bdr w:val="none" w:sz="0" w:space="0" w:color="auto" w:frame="1"/>
          <w:shd w:val="clear" w:color="auto" w:fill="FFFFFF"/>
        </w:rPr>
        <w:t xml:space="preserve"> documental de una obra artística</w:t>
      </w:r>
      <w:r w:rsidR="00E85108" w:rsidRPr="006A0104">
        <w:rPr>
          <w:color w:val="000000" w:themeColor="text1"/>
          <w:bdr w:val="none" w:sz="0" w:space="0" w:color="auto" w:frame="1"/>
          <w:shd w:val="clear" w:color="auto" w:fill="FFFFFF"/>
        </w:rPr>
        <w:t xml:space="preserve"> o de desarrollo tecnológico (Acuerdo 02 de 2017</w:t>
      </w:r>
      <w:r w:rsidR="00976E8C" w:rsidRPr="006A0104">
        <w:rPr>
          <w:color w:val="000000" w:themeColor="text1"/>
          <w:bdr w:val="none" w:sz="0" w:space="0" w:color="auto" w:frame="1"/>
          <w:shd w:val="clear" w:color="auto" w:fill="FFFFFF"/>
        </w:rPr>
        <w:t xml:space="preserve">, Artículo </w:t>
      </w:r>
      <w:r w:rsidR="00257FF4" w:rsidRPr="006A0104">
        <w:rPr>
          <w:color w:val="000000" w:themeColor="text1"/>
          <w:bdr w:val="none" w:sz="0" w:space="0" w:color="auto" w:frame="1"/>
          <w:shd w:val="clear" w:color="auto" w:fill="FFFFFF"/>
        </w:rPr>
        <w:t>62</w:t>
      </w:r>
      <w:r w:rsidR="00E85108"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este trabajo se debe desarrollar simultáneamente durante el desarrollo académico del programa y será un documento sobre un tema específico del saber de la maestría.</w:t>
      </w:r>
      <w:r w:rsidR="00E25ECA" w:rsidRPr="006A0104">
        <w:rPr>
          <w:color w:val="000000" w:themeColor="text1"/>
          <w:bdr w:val="none" w:sz="0" w:space="0" w:color="auto" w:frame="1"/>
          <w:shd w:val="clear" w:color="auto" w:fill="FFFFFF"/>
        </w:rPr>
        <w:t xml:space="preserve"> </w:t>
      </w:r>
      <w:r w:rsidRPr="006A0104">
        <w:rPr>
          <w:color w:val="000000" w:themeColor="text1"/>
          <w:bdr w:val="none" w:sz="0" w:space="0" w:color="auto" w:frame="1"/>
          <w:shd w:val="clear" w:color="auto" w:fill="FFFFFF"/>
        </w:rPr>
        <w:t>En cuanto al trabajo de programa de maestría en investigación</w:t>
      </w:r>
      <w:r w:rsidR="00976E8C"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consagrado en el </w:t>
      </w:r>
      <w:r w:rsidR="00976E8C" w:rsidRPr="006A0104">
        <w:rPr>
          <w:color w:val="000000" w:themeColor="text1"/>
          <w:bdr w:val="none" w:sz="0" w:space="0" w:color="auto" w:frame="1"/>
          <w:shd w:val="clear" w:color="auto" w:fill="FFFFFF"/>
        </w:rPr>
        <w:t>A</w:t>
      </w:r>
      <w:r w:rsidRPr="006A0104">
        <w:rPr>
          <w:color w:val="000000" w:themeColor="text1"/>
          <w:bdr w:val="none" w:sz="0" w:space="0" w:color="auto" w:frame="1"/>
          <w:shd w:val="clear" w:color="auto" w:fill="FFFFFF"/>
        </w:rPr>
        <w:t>rtículo 63</w:t>
      </w:r>
      <w:r w:rsidR="00976E8C" w:rsidRPr="006A0104">
        <w:rPr>
          <w:color w:val="000000" w:themeColor="text1"/>
          <w:bdr w:val="none" w:sz="0" w:space="0" w:color="auto" w:frame="1"/>
          <w:shd w:val="clear" w:color="auto" w:fill="FFFFFF"/>
        </w:rPr>
        <w:t>,</w:t>
      </w:r>
      <w:r w:rsidRPr="006A0104">
        <w:rPr>
          <w:color w:val="000000" w:themeColor="text1"/>
          <w:bdr w:val="none" w:sz="0" w:space="0" w:color="auto" w:frame="1"/>
          <w:shd w:val="clear" w:color="auto" w:fill="FFFFFF"/>
        </w:rPr>
        <w:t xml:space="preserve"> indica que se debe</w:t>
      </w:r>
      <w:r w:rsidR="00976E8C" w:rsidRPr="006A0104">
        <w:rPr>
          <w:color w:val="000000" w:themeColor="text1"/>
          <w:bdr w:val="none" w:sz="0" w:space="0" w:color="auto" w:frame="1"/>
          <w:shd w:val="clear" w:color="auto" w:fill="FFFFFF"/>
        </w:rPr>
        <w:t>n</w:t>
      </w:r>
      <w:r w:rsidRPr="006A0104">
        <w:rPr>
          <w:color w:val="000000" w:themeColor="text1"/>
          <w:bdr w:val="none" w:sz="0" w:space="0" w:color="auto" w:frame="1"/>
          <w:shd w:val="clear" w:color="auto" w:fill="FFFFFF"/>
        </w:rPr>
        <w:t xml:space="preserve"> evidenciar las competencias científicas disciplinares e innovadores propias del investigado del creado o del interprete artístico. </w:t>
      </w:r>
    </w:p>
    <w:p w14:paraId="1F2556E0" w14:textId="77777777" w:rsidR="008B4C01" w:rsidRPr="006A0104" w:rsidRDefault="008B4C01" w:rsidP="00B17AF6">
      <w:pPr>
        <w:pStyle w:val="calibre6"/>
        <w:spacing w:before="240" w:beforeAutospacing="0" w:after="0" w:afterAutospacing="0"/>
        <w:ind w:firstLine="708"/>
        <w:jc w:val="both"/>
        <w:rPr>
          <w:color w:val="000000" w:themeColor="text1"/>
          <w:bdr w:val="none" w:sz="0" w:space="0" w:color="auto" w:frame="1"/>
          <w:shd w:val="clear" w:color="auto" w:fill="FFFFFF"/>
        </w:rPr>
      </w:pPr>
      <w:r w:rsidRPr="006A0104">
        <w:rPr>
          <w:color w:val="000000" w:themeColor="text1"/>
          <w:bdr w:val="none" w:sz="0" w:space="0" w:color="auto" w:frame="1"/>
          <w:shd w:val="clear" w:color="auto" w:fill="FFFFFF"/>
        </w:rPr>
        <w:t xml:space="preserve">Es </w:t>
      </w:r>
      <w:r w:rsidR="00976E8C" w:rsidRPr="006A0104">
        <w:rPr>
          <w:color w:val="000000" w:themeColor="text1"/>
          <w:bdr w:val="none" w:sz="0" w:space="0" w:color="auto" w:frame="1"/>
          <w:shd w:val="clear" w:color="auto" w:fill="FFFFFF"/>
        </w:rPr>
        <w:t>necesario tener presente que el té</w:t>
      </w:r>
      <w:r w:rsidRPr="006A0104">
        <w:rPr>
          <w:color w:val="000000" w:themeColor="text1"/>
          <w:bdr w:val="none" w:sz="0" w:space="0" w:color="auto" w:frame="1"/>
          <w:shd w:val="clear" w:color="auto" w:fill="FFFFFF"/>
        </w:rPr>
        <w:t xml:space="preserve">rmino máximo para sustentar y aprobar el trabajo de </w:t>
      </w:r>
      <w:r w:rsidR="00884B7C" w:rsidRPr="006A0104">
        <w:rPr>
          <w:color w:val="000000" w:themeColor="text1"/>
          <w:bdr w:val="none" w:sz="0" w:space="0" w:color="auto" w:frame="1"/>
          <w:shd w:val="clear" w:color="auto" w:fill="FFFFFF"/>
        </w:rPr>
        <w:t>investigación</w:t>
      </w:r>
      <w:r w:rsidRPr="006A0104">
        <w:rPr>
          <w:color w:val="000000" w:themeColor="text1"/>
          <w:bdr w:val="none" w:sz="0" w:space="0" w:color="auto" w:frame="1"/>
          <w:shd w:val="clear" w:color="auto" w:fill="FFFFFF"/>
        </w:rPr>
        <w:t xml:space="preserve"> en programas de maestría se dará una vez el estudiante haya cursado y aprobado la</w:t>
      </w:r>
      <w:r w:rsidR="00976E8C" w:rsidRPr="006A0104">
        <w:rPr>
          <w:color w:val="000000" w:themeColor="text1"/>
          <w:bdr w:val="none" w:sz="0" w:space="0" w:color="auto" w:frame="1"/>
          <w:shd w:val="clear" w:color="auto" w:fill="FFFFFF"/>
        </w:rPr>
        <w:t xml:space="preserve"> totalidad del plan de estudio. El estudiante</w:t>
      </w:r>
      <w:r w:rsidRPr="006A0104">
        <w:rPr>
          <w:color w:val="000000" w:themeColor="text1"/>
          <w:bdr w:val="none" w:sz="0" w:space="0" w:color="auto" w:frame="1"/>
          <w:shd w:val="clear" w:color="auto" w:fill="FFFFFF"/>
        </w:rPr>
        <w:t xml:space="preserve"> tendrá </w:t>
      </w:r>
      <w:r w:rsidR="00D476D2" w:rsidRPr="006A0104">
        <w:rPr>
          <w:color w:val="000000" w:themeColor="text1"/>
          <w:bdr w:val="none" w:sz="0" w:space="0" w:color="auto" w:frame="1"/>
          <w:shd w:val="clear" w:color="auto" w:fill="FFFFFF"/>
        </w:rPr>
        <w:t xml:space="preserve">un plazo máximo </w:t>
      </w:r>
      <w:r w:rsidRPr="006A0104">
        <w:rPr>
          <w:color w:val="000000" w:themeColor="text1"/>
          <w:bdr w:val="none" w:sz="0" w:space="0" w:color="auto" w:frame="1"/>
          <w:shd w:val="clear" w:color="auto" w:fill="FFFFFF"/>
        </w:rPr>
        <w:t xml:space="preserve">de dos (2) años para sustentar y aprobar el trabajo de </w:t>
      </w:r>
      <w:r w:rsidR="00884B7C" w:rsidRPr="006A0104">
        <w:rPr>
          <w:color w:val="000000" w:themeColor="text1"/>
          <w:bdr w:val="none" w:sz="0" w:space="0" w:color="auto" w:frame="1"/>
          <w:shd w:val="clear" w:color="auto" w:fill="FFFFFF"/>
        </w:rPr>
        <w:t>investigación</w:t>
      </w:r>
      <w:r w:rsidRPr="006A0104">
        <w:rPr>
          <w:color w:val="000000" w:themeColor="text1"/>
          <w:bdr w:val="none" w:sz="0" w:space="0" w:color="auto" w:frame="1"/>
          <w:shd w:val="clear" w:color="auto" w:fill="FFFFFF"/>
        </w:rPr>
        <w:t xml:space="preserve">, </w:t>
      </w:r>
      <w:r w:rsidR="00884B7C" w:rsidRPr="006A0104">
        <w:rPr>
          <w:color w:val="000000" w:themeColor="text1"/>
          <w:bdr w:val="none" w:sz="0" w:space="0" w:color="auto" w:frame="1"/>
          <w:shd w:val="clear" w:color="auto" w:fill="FFFFFF"/>
        </w:rPr>
        <w:t xml:space="preserve">tiempo durante el cual debe también cancelar los derechos pecuniarios establecidos institucionalmente (Acuerdo 02 de 2017, Artículo </w:t>
      </w:r>
      <w:r w:rsidR="003405C6" w:rsidRPr="006A0104">
        <w:rPr>
          <w:color w:val="000000" w:themeColor="text1"/>
          <w:bdr w:val="none" w:sz="0" w:space="0" w:color="auto" w:frame="1"/>
          <w:shd w:val="clear" w:color="auto" w:fill="FFFFFF"/>
        </w:rPr>
        <w:t>65)</w:t>
      </w:r>
      <w:r w:rsidR="00EE1803">
        <w:rPr>
          <w:color w:val="000000" w:themeColor="text1"/>
          <w:bdr w:val="none" w:sz="0" w:space="0" w:color="auto" w:frame="1"/>
          <w:shd w:val="clear" w:color="auto" w:fill="FFFFFF"/>
        </w:rPr>
        <w:t>,</w:t>
      </w:r>
      <w:r w:rsidR="003405C6" w:rsidRPr="006A0104">
        <w:rPr>
          <w:color w:val="000000" w:themeColor="text1"/>
          <w:bdr w:val="none" w:sz="0" w:space="0" w:color="auto" w:frame="1"/>
          <w:shd w:val="clear" w:color="auto" w:fill="FFFFFF"/>
        </w:rPr>
        <w:t xml:space="preserve"> </w:t>
      </w:r>
      <w:r w:rsidRPr="006A0104">
        <w:rPr>
          <w:color w:val="000000" w:themeColor="text1"/>
          <w:bdr w:val="none" w:sz="0" w:space="0" w:color="auto" w:frame="1"/>
          <w:shd w:val="clear" w:color="auto" w:fill="FFFFFF"/>
        </w:rPr>
        <w:t xml:space="preserve">vencido </w:t>
      </w:r>
      <w:r w:rsidR="003405C6" w:rsidRPr="006A0104">
        <w:rPr>
          <w:color w:val="000000" w:themeColor="text1"/>
          <w:bdr w:val="none" w:sz="0" w:space="0" w:color="auto" w:frame="1"/>
          <w:shd w:val="clear" w:color="auto" w:fill="FFFFFF"/>
        </w:rPr>
        <w:t>este plazo</w:t>
      </w:r>
      <w:r w:rsidRPr="006A0104">
        <w:rPr>
          <w:color w:val="000000" w:themeColor="text1"/>
          <w:bdr w:val="none" w:sz="0" w:space="0" w:color="auto" w:frame="1"/>
          <w:shd w:val="clear" w:color="auto" w:fill="FFFFFF"/>
        </w:rPr>
        <w:t xml:space="preserve"> perderá definitivamente la calidad de estudiante y no podrá obtener el título correspondiente</w:t>
      </w:r>
      <w:r w:rsidR="00A547FC" w:rsidRPr="006A0104">
        <w:rPr>
          <w:color w:val="000000" w:themeColor="text1"/>
          <w:bdr w:val="none" w:sz="0" w:space="0" w:color="auto" w:frame="1"/>
          <w:shd w:val="clear" w:color="auto" w:fill="FFFFFF"/>
        </w:rPr>
        <w:t xml:space="preserve">. Con respecto a la revisión y aprobación de sustentación </w:t>
      </w:r>
      <w:r w:rsidR="00D476D2" w:rsidRPr="006A0104">
        <w:rPr>
          <w:color w:val="000000" w:themeColor="text1"/>
          <w:bdr w:val="none" w:sz="0" w:space="0" w:color="auto" w:frame="1"/>
          <w:shd w:val="clear" w:color="auto" w:fill="FFFFFF"/>
        </w:rPr>
        <w:t>por parte</w:t>
      </w:r>
      <w:r w:rsidR="00A547FC" w:rsidRPr="006A0104">
        <w:rPr>
          <w:color w:val="000000" w:themeColor="text1"/>
          <w:bdr w:val="none" w:sz="0" w:space="0" w:color="auto" w:frame="1"/>
          <w:shd w:val="clear" w:color="auto" w:fill="FFFFFF"/>
        </w:rPr>
        <w:t xml:space="preserve"> de los jurados, se debe</w:t>
      </w:r>
      <w:r w:rsidR="00EE1803">
        <w:rPr>
          <w:color w:val="000000" w:themeColor="text1"/>
          <w:bdr w:val="none" w:sz="0" w:space="0" w:color="auto" w:frame="1"/>
          <w:shd w:val="clear" w:color="auto" w:fill="FFFFFF"/>
        </w:rPr>
        <w:t>n</w:t>
      </w:r>
      <w:r w:rsidR="00A547FC" w:rsidRPr="006A0104">
        <w:rPr>
          <w:color w:val="000000" w:themeColor="text1"/>
          <w:bdr w:val="none" w:sz="0" w:space="0" w:color="auto" w:frame="1"/>
          <w:shd w:val="clear" w:color="auto" w:fill="FFFFFF"/>
        </w:rPr>
        <w:t xml:space="preserve"> tener en cuenta la</w:t>
      </w:r>
      <w:r w:rsidR="00257FF4" w:rsidRPr="006A0104">
        <w:rPr>
          <w:color w:val="000000" w:themeColor="text1"/>
          <w:bdr w:val="none" w:sz="0" w:space="0" w:color="auto" w:frame="1"/>
          <w:shd w:val="clear" w:color="auto" w:fill="FFFFFF"/>
        </w:rPr>
        <w:t>s</w:t>
      </w:r>
      <w:r w:rsidR="00A547FC" w:rsidRPr="006A0104">
        <w:rPr>
          <w:color w:val="000000" w:themeColor="text1"/>
          <w:bdr w:val="none" w:sz="0" w:space="0" w:color="auto" w:frame="1"/>
          <w:shd w:val="clear" w:color="auto" w:fill="FFFFFF"/>
        </w:rPr>
        <w:t xml:space="preserve"> apreciaciones y correcciones solicitadas por el </w:t>
      </w:r>
      <w:r w:rsidR="00D476D2" w:rsidRPr="006A0104">
        <w:rPr>
          <w:color w:val="000000" w:themeColor="text1"/>
          <w:bdr w:val="none" w:sz="0" w:space="0" w:color="auto" w:frame="1"/>
          <w:shd w:val="clear" w:color="auto" w:fill="FFFFFF"/>
        </w:rPr>
        <w:t>mismo y</w:t>
      </w:r>
      <w:r w:rsidR="00A547FC" w:rsidRPr="006A0104">
        <w:rPr>
          <w:color w:val="000000" w:themeColor="text1"/>
          <w:bdr w:val="none" w:sz="0" w:space="0" w:color="auto" w:frame="1"/>
          <w:shd w:val="clear" w:color="auto" w:fill="FFFFFF"/>
        </w:rPr>
        <w:t xml:space="preserve"> el </w:t>
      </w:r>
      <w:r w:rsidR="00E25ECA" w:rsidRPr="006A0104">
        <w:rPr>
          <w:color w:val="000000" w:themeColor="text1"/>
          <w:bdr w:val="none" w:sz="0" w:space="0" w:color="auto" w:frame="1"/>
          <w:shd w:val="clear" w:color="auto" w:fill="FFFFFF"/>
        </w:rPr>
        <w:t>estudiante contará</w:t>
      </w:r>
      <w:r w:rsidR="00A547FC" w:rsidRPr="006A0104">
        <w:rPr>
          <w:color w:val="000000" w:themeColor="text1"/>
          <w:bdr w:val="none" w:sz="0" w:space="0" w:color="auto" w:frame="1"/>
          <w:shd w:val="clear" w:color="auto" w:fill="FFFFFF"/>
        </w:rPr>
        <w:t xml:space="preserve"> con treinta (30) días calendario para real</w:t>
      </w:r>
      <w:r w:rsidR="00E25ECA" w:rsidRPr="006A0104">
        <w:rPr>
          <w:color w:val="000000" w:themeColor="text1"/>
          <w:bdr w:val="none" w:sz="0" w:space="0" w:color="auto" w:frame="1"/>
          <w:shd w:val="clear" w:color="auto" w:fill="FFFFFF"/>
        </w:rPr>
        <w:t>i</w:t>
      </w:r>
      <w:r w:rsidR="00A547FC" w:rsidRPr="006A0104">
        <w:rPr>
          <w:color w:val="000000" w:themeColor="text1"/>
          <w:bdr w:val="none" w:sz="0" w:space="0" w:color="auto" w:frame="1"/>
          <w:shd w:val="clear" w:color="auto" w:fill="FFFFFF"/>
        </w:rPr>
        <w:t xml:space="preserve">zarlas, así mismo el trabajo será </w:t>
      </w:r>
      <w:r w:rsidR="00D476D2" w:rsidRPr="006A0104">
        <w:rPr>
          <w:color w:val="000000" w:themeColor="text1"/>
          <w:bdr w:val="none" w:sz="0" w:space="0" w:color="auto" w:frame="1"/>
          <w:shd w:val="clear" w:color="auto" w:fill="FFFFFF"/>
        </w:rPr>
        <w:t>aprobado con</w:t>
      </w:r>
      <w:r w:rsidR="00A547FC" w:rsidRPr="006A0104">
        <w:rPr>
          <w:color w:val="000000" w:themeColor="text1"/>
          <w:bdr w:val="none" w:sz="0" w:space="0" w:color="auto" w:frame="1"/>
          <w:shd w:val="clear" w:color="auto" w:fill="FFFFFF"/>
        </w:rPr>
        <w:t xml:space="preserve"> una calificación </w:t>
      </w:r>
      <w:r w:rsidR="00D476D2" w:rsidRPr="006A0104">
        <w:rPr>
          <w:color w:val="000000" w:themeColor="text1"/>
          <w:bdr w:val="none" w:sz="0" w:space="0" w:color="auto" w:frame="1"/>
          <w:shd w:val="clear" w:color="auto" w:fill="FFFFFF"/>
        </w:rPr>
        <w:t>desde 3.5</w:t>
      </w:r>
      <w:r w:rsidR="00A547FC" w:rsidRPr="006A0104">
        <w:rPr>
          <w:color w:val="000000" w:themeColor="text1"/>
          <w:bdr w:val="none" w:sz="0" w:space="0" w:color="auto" w:frame="1"/>
          <w:shd w:val="clear" w:color="auto" w:fill="FFFFFF"/>
        </w:rPr>
        <w:t>/5.0</w:t>
      </w:r>
      <w:r w:rsidR="00CC3E0A">
        <w:rPr>
          <w:color w:val="000000" w:themeColor="text1"/>
          <w:bdr w:val="none" w:sz="0" w:space="0" w:color="auto" w:frame="1"/>
          <w:shd w:val="clear" w:color="auto" w:fill="FFFFFF"/>
        </w:rPr>
        <w:t xml:space="preserve">, nota otorgada por cada uno de sus jurados, </w:t>
      </w:r>
      <w:r w:rsidR="00A547FC" w:rsidRPr="006A0104">
        <w:rPr>
          <w:color w:val="000000" w:themeColor="text1"/>
          <w:bdr w:val="none" w:sz="0" w:space="0" w:color="auto" w:frame="1"/>
          <w:shd w:val="clear" w:color="auto" w:fill="FFFFFF"/>
        </w:rPr>
        <w:t>y no será aprobado si fuese menor a esta.</w:t>
      </w:r>
      <w:r w:rsidR="00E25ECA" w:rsidRPr="006A0104">
        <w:rPr>
          <w:color w:val="000000" w:themeColor="text1"/>
          <w:bdr w:val="none" w:sz="0" w:space="0" w:color="auto" w:frame="1"/>
          <w:shd w:val="clear" w:color="auto" w:fill="FFFFFF"/>
        </w:rPr>
        <w:t xml:space="preserve"> </w:t>
      </w:r>
      <w:r w:rsidR="00A547FC" w:rsidRPr="006A0104">
        <w:rPr>
          <w:color w:val="000000" w:themeColor="text1"/>
          <w:bdr w:val="none" w:sz="0" w:space="0" w:color="auto" w:frame="1"/>
          <w:shd w:val="clear" w:color="auto" w:fill="FFFFFF"/>
        </w:rPr>
        <w:t xml:space="preserve">En caso de no aprobar el </w:t>
      </w:r>
      <w:r w:rsidR="00E25ECA" w:rsidRPr="006A0104">
        <w:rPr>
          <w:color w:val="000000" w:themeColor="text1"/>
          <w:bdr w:val="none" w:sz="0" w:space="0" w:color="auto" w:frame="1"/>
          <w:shd w:val="clear" w:color="auto" w:fill="FFFFFF"/>
        </w:rPr>
        <w:t xml:space="preserve">trabajo de </w:t>
      </w:r>
      <w:r w:rsidR="003405C6" w:rsidRPr="006A0104">
        <w:rPr>
          <w:color w:val="000000" w:themeColor="text1"/>
          <w:bdr w:val="none" w:sz="0" w:space="0" w:color="auto" w:frame="1"/>
          <w:shd w:val="clear" w:color="auto" w:fill="FFFFFF"/>
        </w:rPr>
        <w:lastRenderedPageBreak/>
        <w:t>investigación</w:t>
      </w:r>
      <w:r w:rsidR="00EE1803">
        <w:rPr>
          <w:color w:val="000000" w:themeColor="text1"/>
          <w:bdr w:val="none" w:sz="0" w:space="0" w:color="auto" w:frame="1"/>
          <w:shd w:val="clear" w:color="auto" w:fill="FFFFFF"/>
        </w:rPr>
        <w:t>,</w:t>
      </w:r>
      <w:r w:rsidR="003405C6" w:rsidRPr="006A0104">
        <w:rPr>
          <w:color w:val="000000" w:themeColor="text1"/>
          <w:bdr w:val="none" w:sz="0" w:space="0" w:color="auto" w:frame="1"/>
          <w:shd w:val="clear" w:color="auto" w:fill="FFFFFF"/>
        </w:rPr>
        <w:t xml:space="preserve"> </w:t>
      </w:r>
      <w:r w:rsidR="00E25ECA" w:rsidRPr="006A0104">
        <w:rPr>
          <w:color w:val="000000" w:themeColor="text1"/>
          <w:bdr w:val="none" w:sz="0" w:space="0" w:color="auto" w:frame="1"/>
          <w:shd w:val="clear" w:color="auto" w:fill="FFFFFF"/>
        </w:rPr>
        <w:t>el estudiante</w:t>
      </w:r>
      <w:r w:rsidR="00A547FC" w:rsidRPr="006A0104">
        <w:rPr>
          <w:color w:val="000000" w:themeColor="text1"/>
          <w:bdr w:val="none" w:sz="0" w:space="0" w:color="auto" w:frame="1"/>
          <w:shd w:val="clear" w:color="auto" w:fill="FFFFFF"/>
        </w:rPr>
        <w:t xml:space="preserve"> </w:t>
      </w:r>
      <w:r w:rsidR="00E25ECA" w:rsidRPr="006A0104">
        <w:rPr>
          <w:color w:val="000000" w:themeColor="text1"/>
          <w:bdr w:val="none" w:sz="0" w:space="0" w:color="auto" w:frame="1"/>
          <w:shd w:val="clear" w:color="auto" w:fill="FFFFFF"/>
        </w:rPr>
        <w:t>tendrá que</w:t>
      </w:r>
      <w:r w:rsidR="00A547FC" w:rsidRPr="006A0104">
        <w:rPr>
          <w:color w:val="000000" w:themeColor="text1"/>
          <w:bdr w:val="none" w:sz="0" w:space="0" w:color="auto" w:frame="1"/>
          <w:shd w:val="clear" w:color="auto" w:fill="FFFFFF"/>
        </w:rPr>
        <w:t xml:space="preserve"> efectuar las correcciones pertinentes durante el </w:t>
      </w:r>
      <w:r w:rsidR="00257FF4" w:rsidRPr="006A0104">
        <w:rPr>
          <w:color w:val="000000" w:themeColor="text1"/>
          <w:bdr w:val="none" w:sz="0" w:space="0" w:color="auto" w:frame="1"/>
          <w:shd w:val="clear" w:color="auto" w:fill="FFFFFF"/>
        </w:rPr>
        <w:t>término</w:t>
      </w:r>
      <w:r w:rsidR="00A547FC" w:rsidRPr="006A0104">
        <w:rPr>
          <w:color w:val="000000" w:themeColor="text1"/>
          <w:bdr w:val="none" w:sz="0" w:space="0" w:color="auto" w:frame="1"/>
          <w:shd w:val="clear" w:color="auto" w:fill="FFFFFF"/>
        </w:rPr>
        <w:t xml:space="preserve"> faltante para cumplir los dos años establecidos en el artículo anterior</w:t>
      </w:r>
      <w:r w:rsidR="003405C6" w:rsidRPr="006A0104">
        <w:rPr>
          <w:color w:val="000000" w:themeColor="text1"/>
          <w:bdr w:val="none" w:sz="0" w:space="0" w:color="auto" w:frame="1"/>
          <w:shd w:val="clear" w:color="auto" w:fill="FFFFFF"/>
        </w:rPr>
        <w:t>mente mencionado</w:t>
      </w:r>
      <w:r w:rsidR="00A547FC" w:rsidRPr="006A0104">
        <w:rPr>
          <w:color w:val="000000" w:themeColor="text1"/>
          <w:bdr w:val="none" w:sz="0" w:space="0" w:color="auto" w:frame="1"/>
          <w:shd w:val="clear" w:color="auto" w:fill="FFFFFF"/>
        </w:rPr>
        <w:t xml:space="preserve">. </w:t>
      </w:r>
    </w:p>
    <w:p w14:paraId="76829D5F" w14:textId="77777777" w:rsidR="00341517" w:rsidRPr="006A0104" w:rsidRDefault="00341517" w:rsidP="00085FA0">
      <w:pPr>
        <w:pStyle w:val="calibre6"/>
        <w:spacing w:before="240" w:beforeAutospacing="0" w:after="0" w:afterAutospacing="0"/>
        <w:ind w:firstLine="708"/>
        <w:jc w:val="both"/>
        <w:rPr>
          <w:bdr w:val="none" w:sz="0" w:space="0" w:color="auto" w:frame="1"/>
          <w:shd w:val="clear" w:color="auto" w:fill="FFFFFF"/>
        </w:rPr>
      </w:pPr>
      <w:r w:rsidRPr="006A0104">
        <w:rPr>
          <w:bdr w:val="none" w:sz="0" w:space="0" w:color="auto" w:frame="1"/>
          <w:shd w:val="clear" w:color="auto" w:fill="FFFFFF"/>
        </w:rPr>
        <w:t>Para el establecimiento de las condiciones dentro de las opciones de grado la</w:t>
      </w:r>
      <w:r w:rsidR="00D35081" w:rsidRPr="006A0104">
        <w:rPr>
          <w:bdr w:val="none" w:sz="0" w:space="0" w:color="auto" w:frame="1"/>
          <w:shd w:val="clear" w:color="auto" w:fill="FFFFFF"/>
        </w:rPr>
        <w:t xml:space="preserve"> </w:t>
      </w:r>
      <w:r w:rsidRPr="006A0104">
        <w:rPr>
          <w:bdr w:val="none" w:sz="0" w:space="0" w:color="auto" w:frame="1"/>
          <w:shd w:val="clear" w:color="auto" w:fill="FFFFFF"/>
        </w:rPr>
        <w:t>Facultad cuenta con un Comité de Opciones de Grado sustentado en la</w:t>
      </w:r>
      <w:r w:rsidR="00D35081" w:rsidRPr="006A0104">
        <w:rPr>
          <w:bdr w:val="none" w:sz="0" w:space="0" w:color="auto" w:frame="1"/>
          <w:shd w:val="clear" w:color="auto" w:fill="FFFFFF"/>
        </w:rPr>
        <w:t xml:space="preserve"> </w:t>
      </w:r>
      <w:r w:rsidRPr="006A0104">
        <w:rPr>
          <w:bdr w:val="none" w:sz="0" w:space="0" w:color="auto" w:frame="1"/>
          <w:shd w:val="clear" w:color="auto" w:fill="FFFFFF"/>
        </w:rPr>
        <w:t>Resolución 2612 del 14 de noviembre de 2012</w:t>
      </w:r>
      <w:r w:rsidR="00EE1803">
        <w:rPr>
          <w:bdr w:val="none" w:sz="0" w:space="0" w:color="auto" w:frame="1"/>
          <w:shd w:val="clear" w:color="auto" w:fill="FFFFFF"/>
        </w:rPr>
        <w:t>,</w:t>
      </w:r>
      <w:r w:rsidRPr="006A0104">
        <w:rPr>
          <w:bdr w:val="none" w:sz="0" w:space="0" w:color="auto" w:frame="1"/>
          <w:shd w:val="clear" w:color="auto" w:fill="FFFFFF"/>
        </w:rPr>
        <w:t xml:space="preserve"> Articulo 43, que estará</w:t>
      </w:r>
      <w:r w:rsidR="00D35081" w:rsidRPr="006A0104">
        <w:rPr>
          <w:bdr w:val="none" w:sz="0" w:space="0" w:color="auto" w:frame="1"/>
          <w:shd w:val="clear" w:color="auto" w:fill="FFFFFF"/>
        </w:rPr>
        <w:t xml:space="preserve"> </w:t>
      </w:r>
      <w:r w:rsidRPr="006A0104">
        <w:rPr>
          <w:bdr w:val="none" w:sz="0" w:space="0" w:color="auto" w:frame="1"/>
          <w:shd w:val="clear" w:color="auto" w:fill="FFFFFF"/>
        </w:rPr>
        <w:t>encargado de aprobar la opción de grado elegida por el estudiante para optar al</w:t>
      </w:r>
      <w:r w:rsidR="00D35081" w:rsidRPr="006A0104">
        <w:rPr>
          <w:bdr w:val="none" w:sz="0" w:space="0" w:color="auto" w:frame="1"/>
          <w:shd w:val="clear" w:color="auto" w:fill="FFFFFF"/>
        </w:rPr>
        <w:t xml:space="preserve"> </w:t>
      </w:r>
      <w:r w:rsidR="00EE1803">
        <w:rPr>
          <w:bdr w:val="none" w:sz="0" w:space="0" w:color="auto" w:frame="1"/>
          <w:shd w:val="clear" w:color="auto" w:fill="FFFFFF"/>
        </w:rPr>
        <w:t>título correspondiente. A</w:t>
      </w:r>
      <w:r w:rsidRPr="006A0104">
        <w:rPr>
          <w:bdr w:val="none" w:sz="0" w:space="0" w:color="auto" w:frame="1"/>
          <w:shd w:val="clear" w:color="auto" w:fill="FFFFFF"/>
        </w:rPr>
        <w:t xml:space="preserve">demás, el comité debe asignar los </w:t>
      </w:r>
      <w:r w:rsidR="003405C6" w:rsidRPr="006A0104">
        <w:rPr>
          <w:bdr w:val="none" w:sz="0" w:space="0" w:color="auto" w:frame="1"/>
          <w:shd w:val="clear" w:color="auto" w:fill="FFFFFF"/>
        </w:rPr>
        <w:t>jurados</w:t>
      </w:r>
      <w:r w:rsidRPr="006A0104">
        <w:rPr>
          <w:bdr w:val="none" w:sz="0" w:space="0" w:color="auto" w:frame="1"/>
          <w:shd w:val="clear" w:color="auto" w:fill="FFFFFF"/>
        </w:rPr>
        <w:t xml:space="preserve"> de</w:t>
      </w:r>
      <w:r w:rsidR="00CC3E0A">
        <w:rPr>
          <w:bdr w:val="none" w:sz="0" w:space="0" w:color="auto" w:frame="1"/>
          <w:shd w:val="clear" w:color="auto" w:fill="FFFFFF"/>
        </w:rPr>
        <w:t xml:space="preserve"> evaluación y</w:t>
      </w:r>
      <w:r w:rsidR="00D35081" w:rsidRPr="006A0104">
        <w:rPr>
          <w:bdr w:val="none" w:sz="0" w:space="0" w:color="auto" w:frame="1"/>
          <w:shd w:val="clear" w:color="auto" w:fill="FFFFFF"/>
        </w:rPr>
        <w:t xml:space="preserve"> </w:t>
      </w:r>
      <w:r w:rsidR="00D71D84">
        <w:rPr>
          <w:bdr w:val="none" w:sz="0" w:space="0" w:color="auto" w:frame="1"/>
          <w:shd w:val="clear" w:color="auto" w:fill="FFFFFF"/>
        </w:rPr>
        <w:t>sustentación</w:t>
      </w:r>
      <w:r w:rsidR="00D71D84" w:rsidRPr="006A0104">
        <w:rPr>
          <w:bdr w:val="none" w:sz="0" w:space="0" w:color="auto" w:frame="1"/>
          <w:shd w:val="clear" w:color="auto" w:fill="FFFFFF"/>
        </w:rPr>
        <w:t xml:space="preserve"> </w:t>
      </w:r>
      <w:r w:rsidRPr="006A0104">
        <w:rPr>
          <w:bdr w:val="none" w:sz="0" w:space="0" w:color="auto" w:frame="1"/>
          <w:shd w:val="clear" w:color="auto" w:fill="FFFFFF"/>
        </w:rPr>
        <w:t xml:space="preserve">del trabajo de </w:t>
      </w:r>
      <w:r w:rsidR="003405C6" w:rsidRPr="006A0104">
        <w:rPr>
          <w:color w:val="000000" w:themeColor="text1"/>
          <w:bdr w:val="none" w:sz="0" w:space="0" w:color="auto" w:frame="1"/>
          <w:shd w:val="clear" w:color="auto" w:fill="FFFFFF"/>
        </w:rPr>
        <w:t xml:space="preserve">investigación </w:t>
      </w:r>
      <w:r w:rsidRPr="006A0104">
        <w:rPr>
          <w:bdr w:val="none" w:sz="0" w:space="0" w:color="auto" w:frame="1"/>
          <w:shd w:val="clear" w:color="auto" w:fill="FFFFFF"/>
        </w:rPr>
        <w:t>de los estudiantes y realizar el estudio de</w:t>
      </w:r>
      <w:r w:rsidR="00D35081" w:rsidRPr="006A0104">
        <w:rPr>
          <w:bdr w:val="none" w:sz="0" w:space="0" w:color="auto" w:frame="1"/>
          <w:shd w:val="clear" w:color="auto" w:fill="FFFFFF"/>
        </w:rPr>
        <w:t xml:space="preserve"> </w:t>
      </w:r>
      <w:r w:rsidRPr="006A0104">
        <w:rPr>
          <w:bdr w:val="none" w:sz="0" w:space="0" w:color="auto" w:frame="1"/>
          <w:shd w:val="clear" w:color="auto" w:fill="FFFFFF"/>
        </w:rPr>
        <w:t>solicitudes relacionadas con el inicio, desarrollo, cancelación y/o aprobación de</w:t>
      </w:r>
      <w:r w:rsidR="00D35081" w:rsidRPr="006A0104">
        <w:rPr>
          <w:bdr w:val="none" w:sz="0" w:space="0" w:color="auto" w:frame="1"/>
          <w:shd w:val="clear" w:color="auto" w:fill="FFFFFF"/>
        </w:rPr>
        <w:t xml:space="preserve"> </w:t>
      </w:r>
      <w:r w:rsidRPr="006A0104">
        <w:rPr>
          <w:bdr w:val="none" w:sz="0" w:space="0" w:color="auto" w:frame="1"/>
          <w:shd w:val="clear" w:color="auto" w:fill="FFFFFF"/>
        </w:rPr>
        <w:t>los trabajos que se realizan en las diferentes opciones de grado.</w:t>
      </w:r>
    </w:p>
    <w:p w14:paraId="0BDC4917" w14:textId="77777777" w:rsidR="00341517" w:rsidRPr="006A0104" w:rsidRDefault="00341517" w:rsidP="00085FA0">
      <w:pPr>
        <w:pStyle w:val="calibre6"/>
        <w:spacing w:before="240" w:beforeAutospacing="0" w:after="0" w:afterAutospacing="0"/>
        <w:ind w:firstLine="708"/>
        <w:jc w:val="both"/>
        <w:rPr>
          <w:color w:val="000000"/>
        </w:rPr>
      </w:pPr>
      <w:r w:rsidRPr="006A0104">
        <w:rPr>
          <w:color w:val="000000"/>
        </w:rPr>
        <w:t>El Comité de Opciones de Grado está compuesto de la siguiente manera:</w:t>
      </w:r>
    </w:p>
    <w:p w14:paraId="1CECA956" w14:textId="77777777" w:rsidR="00341517" w:rsidRPr="006A0104" w:rsidRDefault="00341517" w:rsidP="00553047">
      <w:pPr>
        <w:pStyle w:val="calibre6"/>
        <w:spacing w:before="240" w:beforeAutospacing="0" w:after="0" w:afterAutospacing="0"/>
        <w:ind w:firstLine="708"/>
        <w:jc w:val="both"/>
        <w:rPr>
          <w:color w:val="000000"/>
        </w:rPr>
      </w:pPr>
      <w:r w:rsidRPr="006A0104">
        <w:rPr>
          <w:color w:val="000000"/>
        </w:rPr>
        <w:t>1. Decano</w:t>
      </w:r>
      <w:r w:rsidR="00553047" w:rsidRPr="006A0104">
        <w:rPr>
          <w:color w:val="000000"/>
        </w:rPr>
        <w:t xml:space="preserve"> y/o Vicedecano.</w:t>
      </w:r>
    </w:p>
    <w:p w14:paraId="3E2901A3" w14:textId="77777777" w:rsidR="00185990" w:rsidRPr="006A0104" w:rsidRDefault="00553047" w:rsidP="00185990">
      <w:pPr>
        <w:pStyle w:val="calibre6"/>
        <w:spacing w:before="240" w:beforeAutospacing="0" w:after="0" w:afterAutospacing="0"/>
        <w:ind w:firstLine="708"/>
        <w:jc w:val="both"/>
        <w:rPr>
          <w:color w:val="000000"/>
        </w:rPr>
      </w:pPr>
      <w:r w:rsidRPr="006A0104">
        <w:rPr>
          <w:color w:val="000000"/>
        </w:rPr>
        <w:t>2</w:t>
      </w:r>
      <w:r w:rsidR="00185990" w:rsidRPr="006A0104">
        <w:rPr>
          <w:color w:val="000000"/>
        </w:rPr>
        <w:t>. Coordinador académico de posgrados</w:t>
      </w:r>
      <w:r w:rsidR="003F2025" w:rsidRPr="006A0104">
        <w:rPr>
          <w:color w:val="000000"/>
        </w:rPr>
        <w:t>.</w:t>
      </w:r>
    </w:p>
    <w:p w14:paraId="4630A94C" w14:textId="77777777" w:rsidR="00341517" w:rsidRPr="006A0104" w:rsidRDefault="00553047" w:rsidP="00185990">
      <w:pPr>
        <w:pStyle w:val="calibre6"/>
        <w:spacing w:before="240" w:beforeAutospacing="0" w:after="0" w:afterAutospacing="0"/>
        <w:ind w:firstLine="708"/>
        <w:jc w:val="both"/>
        <w:rPr>
          <w:color w:val="000000"/>
        </w:rPr>
      </w:pPr>
      <w:r w:rsidRPr="006A0104">
        <w:rPr>
          <w:color w:val="000000"/>
        </w:rPr>
        <w:t>3</w:t>
      </w:r>
      <w:r w:rsidR="00341517" w:rsidRPr="006A0104">
        <w:rPr>
          <w:color w:val="000000"/>
        </w:rPr>
        <w:t xml:space="preserve">. </w:t>
      </w:r>
      <w:r w:rsidR="00185990" w:rsidRPr="006A0104">
        <w:rPr>
          <w:color w:val="000000"/>
        </w:rPr>
        <w:t>Gestores de programas de pos</w:t>
      </w:r>
      <w:r w:rsidR="00341517" w:rsidRPr="006A0104">
        <w:rPr>
          <w:color w:val="000000"/>
        </w:rPr>
        <w:t>grado</w:t>
      </w:r>
      <w:r w:rsidR="003F2025" w:rsidRPr="006A0104">
        <w:rPr>
          <w:color w:val="000000"/>
        </w:rPr>
        <w:t>.</w:t>
      </w:r>
    </w:p>
    <w:p w14:paraId="53DBB5B4" w14:textId="77777777" w:rsidR="00341517" w:rsidRPr="006A0104" w:rsidRDefault="003405C6" w:rsidP="00085FA0">
      <w:pPr>
        <w:pStyle w:val="calibre6"/>
        <w:spacing w:before="240" w:beforeAutospacing="0" w:after="0" w:afterAutospacing="0"/>
        <w:ind w:firstLine="708"/>
        <w:jc w:val="both"/>
        <w:rPr>
          <w:color w:val="000000"/>
        </w:rPr>
      </w:pPr>
      <w:r w:rsidRPr="006A0104">
        <w:rPr>
          <w:color w:val="000000"/>
        </w:rPr>
        <w:t>4</w:t>
      </w:r>
      <w:r w:rsidR="00341517" w:rsidRPr="006A0104">
        <w:rPr>
          <w:color w:val="000000"/>
        </w:rPr>
        <w:t>. Representante de los docentes ante el Consejo de Facultad</w:t>
      </w:r>
      <w:r w:rsidR="005B6847" w:rsidRPr="006A0104">
        <w:rPr>
          <w:color w:val="000000"/>
        </w:rPr>
        <w:t>.</w:t>
      </w:r>
    </w:p>
    <w:p w14:paraId="2ED6A637" w14:textId="77777777" w:rsidR="00341517" w:rsidRPr="006A0104" w:rsidRDefault="003405C6" w:rsidP="00085FA0">
      <w:pPr>
        <w:pStyle w:val="calibre6"/>
        <w:spacing w:before="240" w:beforeAutospacing="0" w:after="0" w:afterAutospacing="0"/>
        <w:ind w:firstLine="708"/>
        <w:jc w:val="both"/>
        <w:rPr>
          <w:color w:val="000000"/>
        </w:rPr>
      </w:pPr>
      <w:r w:rsidRPr="006A0104">
        <w:rPr>
          <w:color w:val="000000"/>
        </w:rPr>
        <w:t>5</w:t>
      </w:r>
      <w:r w:rsidR="00341517" w:rsidRPr="006A0104">
        <w:rPr>
          <w:color w:val="000000"/>
        </w:rPr>
        <w:t>. Representante de estudiantes ante el Consejo de Facultad</w:t>
      </w:r>
      <w:r w:rsidR="005B6847" w:rsidRPr="006A0104">
        <w:rPr>
          <w:color w:val="000000"/>
        </w:rPr>
        <w:t>.</w:t>
      </w:r>
    </w:p>
    <w:p w14:paraId="7BB34E10" w14:textId="77777777" w:rsidR="00185990" w:rsidRPr="006A0104" w:rsidRDefault="003405C6" w:rsidP="00085FA0">
      <w:pPr>
        <w:pStyle w:val="calibre6"/>
        <w:spacing w:before="240" w:beforeAutospacing="0" w:after="0" w:afterAutospacing="0"/>
        <w:ind w:firstLine="708"/>
        <w:jc w:val="both"/>
        <w:rPr>
          <w:color w:val="000000"/>
        </w:rPr>
      </w:pPr>
      <w:r w:rsidRPr="006A0104">
        <w:rPr>
          <w:color w:val="000000"/>
        </w:rPr>
        <w:t>6</w:t>
      </w:r>
      <w:r w:rsidR="00185990" w:rsidRPr="006A0104">
        <w:rPr>
          <w:color w:val="000000"/>
        </w:rPr>
        <w:t>. Jefe</w:t>
      </w:r>
      <w:r w:rsidR="00553047" w:rsidRPr="006A0104">
        <w:rPr>
          <w:color w:val="000000"/>
        </w:rPr>
        <w:t>s</w:t>
      </w:r>
      <w:r w:rsidR="00185990" w:rsidRPr="006A0104">
        <w:rPr>
          <w:color w:val="000000"/>
        </w:rPr>
        <w:t xml:space="preserve"> de </w:t>
      </w:r>
      <w:r w:rsidR="00553047" w:rsidRPr="006A0104">
        <w:rPr>
          <w:color w:val="000000"/>
        </w:rPr>
        <w:t>área disciplinar.</w:t>
      </w:r>
    </w:p>
    <w:p w14:paraId="28C6C3F5" w14:textId="77777777" w:rsidR="00185990" w:rsidRPr="006A0104" w:rsidRDefault="00185990" w:rsidP="00085FA0">
      <w:pPr>
        <w:pStyle w:val="calibre6"/>
        <w:spacing w:before="240" w:beforeAutospacing="0" w:after="0" w:afterAutospacing="0"/>
        <w:ind w:firstLine="708"/>
        <w:jc w:val="both"/>
        <w:rPr>
          <w:color w:val="000000"/>
        </w:rPr>
      </w:pPr>
    </w:p>
    <w:p w14:paraId="6C58697D" w14:textId="77777777" w:rsidR="00961E32" w:rsidRPr="006A0104" w:rsidRDefault="00FD1E4D" w:rsidP="00954DFB">
      <w:pPr>
        <w:pStyle w:val="calibre6"/>
        <w:spacing w:before="240" w:beforeAutospacing="0" w:after="0" w:afterAutospacing="0"/>
        <w:ind w:firstLine="708"/>
        <w:jc w:val="both"/>
        <w:rPr>
          <w:color w:val="000000"/>
        </w:rPr>
      </w:pPr>
      <w:r w:rsidRPr="006A0104">
        <w:rPr>
          <w:color w:val="000000"/>
        </w:rPr>
        <w:t>El</w:t>
      </w:r>
      <w:r w:rsidR="00341517" w:rsidRPr="006A0104">
        <w:rPr>
          <w:color w:val="000000"/>
        </w:rPr>
        <w:t xml:space="preserve"> comité se reunirá una vez al mes</w:t>
      </w:r>
      <w:r w:rsidRPr="006A0104">
        <w:rPr>
          <w:color w:val="000000"/>
        </w:rPr>
        <w:t xml:space="preserve"> o cuando la necesidad así lo exija</w:t>
      </w:r>
      <w:r w:rsidR="00341517" w:rsidRPr="006A0104">
        <w:rPr>
          <w:color w:val="000000"/>
        </w:rPr>
        <w:t>.</w:t>
      </w:r>
    </w:p>
    <w:p w14:paraId="16D3D84C" w14:textId="77777777" w:rsidR="00D35081" w:rsidRPr="006A0104" w:rsidRDefault="00D35081" w:rsidP="00341517">
      <w:pPr>
        <w:pStyle w:val="calibre6"/>
        <w:spacing w:before="240" w:beforeAutospacing="0" w:after="0" w:afterAutospacing="0"/>
        <w:jc w:val="both"/>
        <w:rPr>
          <w:rStyle w:val="italic"/>
          <w:i/>
          <w:iCs/>
          <w:color w:val="000000"/>
        </w:rPr>
      </w:pPr>
    </w:p>
    <w:p w14:paraId="581DA710" w14:textId="77777777" w:rsidR="006B72A0" w:rsidRPr="006A0104" w:rsidRDefault="006B72A0" w:rsidP="00F85DAC">
      <w:pPr>
        <w:pStyle w:val="calibre6"/>
        <w:numPr>
          <w:ilvl w:val="0"/>
          <w:numId w:val="7"/>
        </w:numPr>
        <w:spacing w:before="240" w:beforeAutospacing="0" w:after="0" w:afterAutospacing="0"/>
        <w:jc w:val="both"/>
        <w:outlineLvl w:val="0"/>
        <w:rPr>
          <w:b/>
          <w:color w:val="000000"/>
        </w:rPr>
      </w:pPr>
      <w:bookmarkStart w:id="7" w:name="_Toc3380909"/>
      <w:bookmarkStart w:id="8" w:name="_Toc25728043"/>
      <w:bookmarkStart w:id="9" w:name="_Toc40179728"/>
      <w:r w:rsidRPr="006A0104">
        <w:rPr>
          <w:b/>
          <w:color w:val="000000"/>
        </w:rPr>
        <w:t>Opciones de grado</w:t>
      </w:r>
      <w:bookmarkEnd w:id="7"/>
      <w:bookmarkEnd w:id="8"/>
      <w:bookmarkEnd w:id="9"/>
    </w:p>
    <w:p w14:paraId="049EE749" w14:textId="77777777" w:rsidR="00341517" w:rsidRPr="006A0104" w:rsidRDefault="00341517" w:rsidP="002831E6">
      <w:pPr>
        <w:pStyle w:val="calibre6"/>
        <w:spacing w:before="240" w:beforeAutospacing="0" w:after="0" w:afterAutospacing="0"/>
        <w:ind w:firstLine="708"/>
        <w:jc w:val="both"/>
        <w:rPr>
          <w:color w:val="000000"/>
        </w:rPr>
      </w:pPr>
      <w:r w:rsidRPr="001F3DEA">
        <w:rPr>
          <w:color w:val="000000"/>
        </w:rPr>
        <w:t>De acuerdo a la formación investigativa de la Universidad, según el Capítulo</w:t>
      </w:r>
      <w:r w:rsidR="00211380" w:rsidRPr="001F3DEA">
        <w:rPr>
          <w:color w:val="000000"/>
        </w:rPr>
        <w:t xml:space="preserve"> </w:t>
      </w:r>
      <w:r w:rsidR="005F152A" w:rsidRPr="001F3DEA">
        <w:rPr>
          <w:color w:val="000000"/>
        </w:rPr>
        <w:t>VIII</w:t>
      </w:r>
      <w:r w:rsidR="006B72A0" w:rsidRPr="001F3DEA">
        <w:rPr>
          <w:color w:val="000000"/>
        </w:rPr>
        <w:t>,</w:t>
      </w:r>
      <w:r w:rsidR="006B72A0" w:rsidRPr="006A0104">
        <w:rPr>
          <w:color w:val="000000"/>
        </w:rPr>
        <w:t xml:space="preserve"> </w:t>
      </w:r>
      <w:r w:rsidRPr="006A0104">
        <w:rPr>
          <w:color w:val="000000"/>
        </w:rPr>
        <w:t xml:space="preserve">el Reglamento Estudiantil </w:t>
      </w:r>
      <w:r w:rsidR="003405C6" w:rsidRPr="006A0104">
        <w:rPr>
          <w:color w:val="000000"/>
        </w:rPr>
        <w:t xml:space="preserve">de Posgrados </w:t>
      </w:r>
      <w:r w:rsidR="0008671F" w:rsidRPr="006A0104">
        <w:rPr>
          <w:color w:val="000000"/>
        </w:rPr>
        <w:t>vigente</w:t>
      </w:r>
      <w:r w:rsidRPr="006A0104">
        <w:rPr>
          <w:color w:val="000000"/>
        </w:rPr>
        <w:t>,</w:t>
      </w:r>
      <w:r w:rsidR="00EE1803">
        <w:rPr>
          <w:color w:val="000000"/>
        </w:rPr>
        <w:t xml:space="preserve"> es necesario el desarrollo de e</w:t>
      </w:r>
      <w:r w:rsidRPr="006A0104">
        <w:rPr>
          <w:color w:val="000000"/>
        </w:rPr>
        <w:t>ste</w:t>
      </w:r>
      <w:r w:rsidR="00D35081" w:rsidRPr="006A0104">
        <w:rPr>
          <w:color w:val="000000"/>
        </w:rPr>
        <w:t xml:space="preserve"> </w:t>
      </w:r>
      <w:r w:rsidRPr="006A0104">
        <w:rPr>
          <w:color w:val="000000"/>
        </w:rPr>
        <w:t>componente mediante la ejecución de actividades investigativas, apoyadas por</w:t>
      </w:r>
      <w:r w:rsidR="00D35081" w:rsidRPr="006A0104">
        <w:rPr>
          <w:color w:val="000000"/>
        </w:rPr>
        <w:t xml:space="preserve"> </w:t>
      </w:r>
      <w:r w:rsidRPr="006A0104">
        <w:rPr>
          <w:color w:val="000000"/>
        </w:rPr>
        <w:t>medio de cursos de formación en investigación que se adelanten durante el</w:t>
      </w:r>
      <w:r w:rsidR="00D35081" w:rsidRPr="006A0104">
        <w:rPr>
          <w:color w:val="000000"/>
        </w:rPr>
        <w:t xml:space="preserve"> </w:t>
      </w:r>
      <w:r w:rsidRPr="006A0104">
        <w:rPr>
          <w:color w:val="000000"/>
        </w:rPr>
        <w:t>período académico, seminarios presenciales orientados a la apropiación de</w:t>
      </w:r>
      <w:r w:rsidR="00D35081" w:rsidRPr="006A0104">
        <w:rPr>
          <w:color w:val="000000"/>
        </w:rPr>
        <w:t xml:space="preserve"> </w:t>
      </w:r>
      <w:r w:rsidRPr="006A0104">
        <w:rPr>
          <w:color w:val="000000"/>
        </w:rPr>
        <w:t>conocimientos, desarrollo de competencias y análisis de información cualitativa</w:t>
      </w:r>
      <w:r w:rsidR="00D35081" w:rsidRPr="006A0104">
        <w:rPr>
          <w:color w:val="000000"/>
        </w:rPr>
        <w:t xml:space="preserve"> </w:t>
      </w:r>
      <w:r w:rsidRPr="006A0104">
        <w:rPr>
          <w:color w:val="000000"/>
        </w:rPr>
        <w:t>y cuantitativa que se adquieren durante el posgrado.</w:t>
      </w:r>
    </w:p>
    <w:p w14:paraId="5F1B8028"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Dicho proceso se puede materializar de diferentes formas, en un trabajo de</w:t>
      </w:r>
      <w:r w:rsidR="00D35081" w:rsidRPr="006A0104">
        <w:rPr>
          <w:color w:val="000000"/>
        </w:rPr>
        <w:t xml:space="preserve"> </w:t>
      </w:r>
      <w:r w:rsidRPr="006A0104">
        <w:rPr>
          <w:color w:val="000000"/>
        </w:rPr>
        <w:t>investigación</w:t>
      </w:r>
      <w:r w:rsidR="00EE1803">
        <w:rPr>
          <w:color w:val="000000"/>
        </w:rPr>
        <w:t>,</w:t>
      </w:r>
      <w:r w:rsidRPr="006A0104">
        <w:rPr>
          <w:color w:val="000000"/>
        </w:rPr>
        <w:t xml:space="preserve"> modalidad tesis o artículo producto de investigación publicable en</w:t>
      </w:r>
      <w:r w:rsidR="00D35081" w:rsidRPr="006A0104">
        <w:rPr>
          <w:color w:val="000000"/>
        </w:rPr>
        <w:t xml:space="preserve"> </w:t>
      </w:r>
      <w:r w:rsidRPr="006A0104">
        <w:rPr>
          <w:color w:val="000000"/>
        </w:rPr>
        <w:t>una revista indexada o un diplomado cuyo producto será un artículo.</w:t>
      </w:r>
    </w:p>
    <w:p w14:paraId="3D1077EA"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En el caso de las especializaciones el Artículo 56 establece:</w:t>
      </w:r>
    </w:p>
    <w:p w14:paraId="3BD52FBD" w14:textId="77777777" w:rsidR="00341517" w:rsidRPr="006A0104" w:rsidRDefault="00D74257" w:rsidP="00954DFB">
      <w:pPr>
        <w:pStyle w:val="calibre6"/>
        <w:spacing w:before="240" w:beforeAutospacing="0" w:after="0" w:afterAutospacing="0"/>
        <w:ind w:left="1416"/>
        <w:jc w:val="both"/>
        <w:rPr>
          <w:color w:val="000000"/>
        </w:rPr>
      </w:pPr>
      <w:r w:rsidRPr="006A0104">
        <w:rPr>
          <w:color w:val="000000"/>
        </w:rPr>
        <w:t>ENSAYO</w:t>
      </w:r>
      <w:r w:rsidR="00EE49B0">
        <w:rPr>
          <w:color w:val="000000"/>
        </w:rPr>
        <w:t xml:space="preserve"> FINAL DE ESPECIALIZACIÓN: e</w:t>
      </w:r>
      <w:r w:rsidR="00341517" w:rsidRPr="006A0104">
        <w:rPr>
          <w:color w:val="000000"/>
        </w:rPr>
        <w:t xml:space="preserve">l </w:t>
      </w:r>
      <w:r w:rsidR="00E27D3F" w:rsidRPr="006A0104">
        <w:rPr>
          <w:color w:val="000000"/>
        </w:rPr>
        <w:t>ensayo final</w:t>
      </w:r>
      <w:r w:rsidR="00341517" w:rsidRPr="006A0104">
        <w:rPr>
          <w:color w:val="000000"/>
        </w:rPr>
        <w:t xml:space="preserve"> de un programa </w:t>
      </w:r>
      <w:r w:rsidR="00E27D3F" w:rsidRPr="006A0104">
        <w:rPr>
          <w:color w:val="000000"/>
        </w:rPr>
        <w:t>de especialización</w:t>
      </w:r>
      <w:r w:rsidR="00341517" w:rsidRPr="006A0104">
        <w:rPr>
          <w:color w:val="000000"/>
        </w:rPr>
        <w:t xml:space="preserve"> se</w:t>
      </w:r>
      <w:r w:rsidR="00425CC3" w:rsidRPr="006A0104">
        <w:rPr>
          <w:color w:val="000000"/>
        </w:rPr>
        <w:t xml:space="preserve"> define como un ensayo </w:t>
      </w:r>
      <w:r w:rsidR="00E27D3F" w:rsidRPr="006A0104">
        <w:rPr>
          <w:color w:val="000000"/>
        </w:rPr>
        <w:t>académico de</w:t>
      </w:r>
      <w:r w:rsidR="00425CC3" w:rsidRPr="006A0104">
        <w:rPr>
          <w:color w:val="000000"/>
        </w:rPr>
        <w:t xml:space="preserve"> carácter </w:t>
      </w:r>
      <w:r w:rsidR="00341517" w:rsidRPr="006A0104">
        <w:rPr>
          <w:color w:val="000000"/>
        </w:rPr>
        <w:t>individual que responda a un problema propio del</w:t>
      </w:r>
      <w:r w:rsidR="00D35081" w:rsidRPr="006A0104">
        <w:rPr>
          <w:color w:val="000000"/>
        </w:rPr>
        <w:t xml:space="preserve"> </w:t>
      </w:r>
      <w:r w:rsidR="00341517" w:rsidRPr="006A0104">
        <w:rPr>
          <w:color w:val="000000"/>
        </w:rPr>
        <w:t xml:space="preserve">interés del </w:t>
      </w:r>
      <w:r w:rsidR="00341517" w:rsidRPr="006A0104">
        <w:rPr>
          <w:color w:val="000000"/>
        </w:rPr>
        <w:lastRenderedPageBreak/>
        <w:t>estudiante</w:t>
      </w:r>
      <w:r w:rsidR="00425CC3" w:rsidRPr="006A0104">
        <w:rPr>
          <w:color w:val="000000"/>
        </w:rPr>
        <w:t>,</w:t>
      </w:r>
      <w:r w:rsidR="00341517" w:rsidRPr="006A0104">
        <w:rPr>
          <w:color w:val="000000"/>
        </w:rPr>
        <w:t xml:space="preserve"> según la disciplina </w:t>
      </w:r>
      <w:r w:rsidR="00425CC3" w:rsidRPr="006A0104">
        <w:rPr>
          <w:color w:val="000000"/>
        </w:rPr>
        <w:t xml:space="preserve">y </w:t>
      </w:r>
      <w:r w:rsidR="00E90D86" w:rsidRPr="006A0104">
        <w:rPr>
          <w:color w:val="000000"/>
        </w:rPr>
        <w:t>línea</w:t>
      </w:r>
      <w:r w:rsidR="00425CC3" w:rsidRPr="006A0104">
        <w:rPr>
          <w:color w:val="000000"/>
        </w:rPr>
        <w:t xml:space="preserve"> de investigación </w:t>
      </w:r>
      <w:r w:rsidR="00341517" w:rsidRPr="006A0104">
        <w:rPr>
          <w:color w:val="000000"/>
        </w:rPr>
        <w:t>que seleccione, y tiene por objeto la</w:t>
      </w:r>
      <w:r w:rsidR="00D35081" w:rsidRPr="006A0104">
        <w:rPr>
          <w:color w:val="000000"/>
        </w:rPr>
        <w:t xml:space="preserve"> </w:t>
      </w:r>
      <w:r w:rsidR="00341517" w:rsidRPr="006A0104">
        <w:rPr>
          <w:color w:val="000000"/>
        </w:rPr>
        <w:t>profundización metodológicamente ordenada, escrita y tratada sobre una</w:t>
      </w:r>
      <w:r w:rsidR="00D35081" w:rsidRPr="006A0104">
        <w:rPr>
          <w:color w:val="000000"/>
        </w:rPr>
        <w:t xml:space="preserve"> </w:t>
      </w:r>
      <w:r w:rsidR="00341517" w:rsidRPr="006A0104">
        <w:rPr>
          <w:color w:val="000000"/>
        </w:rPr>
        <w:t>temática correspondiente al programa que realiza.</w:t>
      </w:r>
    </w:p>
    <w:p w14:paraId="7C95366E" w14:textId="77777777" w:rsidR="006A1E99" w:rsidRPr="006A0104" w:rsidRDefault="006A1E99" w:rsidP="00D00A2A">
      <w:pPr>
        <w:pStyle w:val="calibre6"/>
        <w:tabs>
          <w:tab w:val="left" w:pos="5918"/>
        </w:tabs>
        <w:spacing w:before="240"/>
        <w:ind w:firstLine="709"/>
        <w:jc w:val="both"/>
        <w:rPr>
          <w:color w:val="000000"/>
        </w:rPr>
      </w:pPr>
      <w:r w:rsidRPr="006A0104">
        <w:rPr>
          <w:color w:val="000000"/>
        </w:rPr>
        <w:t>Para los programas de maestría los Artículos 57 y 58 determinan:</w:t>
      </w:r>
    </w:p>
    <w:p w14:paraId="035612D3" w14:textId="77777777" w:rsidR="00341517" w:rsidRPr="006A0104" w:rsidRDefault="006A1E99" w:rsidP="00954DFB">
      <w:pPr>
        <w:pStyle w:val="calibre6"/>
        <w:spacing w:before="240" w:beforeAutospacing="0" w:after="0" w:afterAutospacing="0"/>
        <w:ind w:left="1416"/>
        <w:jc w:val="both"/>
        <w:rPr>
          <w:color w:val="000000"/>
        </w:rPr>
      </w:pPr>
      <w:r w:rsidRPr="006A0104">
        <w:rPr>
          <w:color w:val="000000"/>
        </w:rPr>
        <w:t xml:space="preserve"> </w:t>
      </w:r>
      <w:r w:rsidR="00341517" w:rsidRPr="006A0104">
        <w:rPr>
          <w:color w:val="000000"/>
        </w:rPr>
        <w:t xml:space="preserve">TRABAJO DE GRADO EN </w:t>
      </w:r>
      <w:r w:rsidR="00EE49B0">
        <w:rPr>
          <w:color w:val="000000"/>
        </w:rPr>
        <w:t>LA MAESTRÍA DE PROFUNDIZACIÓN: e</w:t>
      </w:r>
      <w:r w:rsidR="00341517" w:rsidRPr="006A0104">
        <w:rPr>
          <w:color w:val="000000"/>
        </w:rPr>
        <w:t>l trabajo</w:t>
      </w:r>
      <w:r w:rsidR="00D35081" w:rsidRPr="006A0104">
        <w:rPr>
          <w:color w:val="000000"/>
        </w:rPr>
        <w:t xml:space="preserve"> </w:t>
      </w:r>
      <w:r w:rsidR="00341517" w:rsidRPr="006A0104">
        <w:rPr>
          <w:color w:val="000000"/>
        </w:rPr>
        <w:t>de grado en este tipo de maestrías debe estar dirigido a la investigación aplicada,</w:t>
      </w:r>
      <w:r w:rsidR="00D35081" w:rsidRPr="006A0104">
        <w:rPr>
          <w:color w:val="000000"/>
        </w:rPr>
        <w:t xml:space="preserve"> </w:t>
      </w:r>
      <w:r w:rsidR="00341517" w:rsidRPr="006A0104">
        <w:rPr>
          <w:color w:val="000000"/>
        </w:rPr>
        <w:t>al estudio de caso, la creación o interpretación documentada de una obra</w:t>
      </w:r>
      <w:r w:rsidR="00D35081" w:rsidRPr="006A0104">
        <w:rPr>
          <w:color w:val="000000"/>
        </w:rPr>
        <w:t xml:space="preserve"> </w:t>
      </w:r>
      <w:r w:rsidR="00341517" w:rsidRPr="006A0104">
        <w:rPr>
          <w:color w:val="000000"/>
        </w:rPr>
        <w:t>artística, o de desarrollo tecnológico para hacer aportes a la solución de un</w:t>
      </w:r>
      <w:r w:rsidR="00D35081" w:rsidRPr="006A0104">
        <w:rPr>
          <w:color w:val="000000"/>
        </w:rPr>
        <w:t xml:space="preserve"> </w:t>
      </w:r>
      <w:r w:rsidR="00341517" w:rsidRPr="006A0104">
        <w:rPr>
          <w:color w:val="000000"/>
        </w:rPr>
        <w:t>problema concreto dentro del ejercicio profesional del futuro magíster. Este</w:t>
      </w:r>
      <w:r w:rsidR="00D35081" w:rsidRPr="006A0104">
        <w:rPr>
          <w:color w:val="000000"/>
        </w:rPr>
        <w:t xml:space="preserve"> </w:t>
      </w:r>
      <w:r w:rsidR="00341517" w:rsidRPr="006A0104">
        <w:rPr>
          <w:color w:val="000000"/>
        </w:rPr>
        <w:t>trabajo de grado será un documento sobre un tema específico dentro del campo</w:t>
      </w:r>
      <w:r w:rsidR="00D35081" w:rsidRPr="006A0104">
        <w:rPr>
          <w:color w:val="000000"/>
        </w:rPr>
        <w:t xml:space="preserve"> </w:t>
      </w:r>
      <w:r w:rsidR="00341517" w:rsidRPr="006A0104">
        <w:rPr>
          <w:color w:val="000000"/>
        </w:rPr>
        <w:t>del saber de la maestría y desde el</w:t>
      </w:r>
      <w:r w:rsidR="00954DFB" w:rsidRPr="006A0104">
        <w:rPr>
          <w:color w:val="000000"/>
        </w:rPr>
        <w:t xml:space="preserve"> enfoque curricular de la misma</w:t>
      </w:r>
      <w:r w:rsidR="00341517" w:rsidRPr="006A0104">
        <w:rPr>
          <w:color w:val="000000"/>
        </w:rPr>
        <w:t>.</w:t>
      </w:r>
    </w:p>
    <w:p w14:paraId="181CDBAE" w14:textId="77777777" w:rsidR="00341517" w:rsidRPr="006A0104" w:rsidRDefault="00341517" w:rsidP="00954DFB">
      <w:pPr>
        <w:pStyle w:val="calibre6"/>
        <w:spacing w:before="240" w:beforeAutospacing="0" w:after="0" w:afterAutospacing="0"/>
        <w:ind w:left="1416"/>
        <w:jc w:val="both"/>
        <w:rPr>
          <w:color w:val="000000"/>
        </w:rPr>
      </w:pPr>
      <w:r w:rsidRPr="006A0104">
        <w:rPr>
          <w:color w:val="000000"/>
        </w:rPr>
        <w:t>TRABAJO DE GRADO EN</w:t>
      </w:r>
      <w:r w:rsidR="00EE49B0">
        <w:rPr>
          <w:color w:val="000000"/>
        </w:rPr>
        <w:t xml:space="preserve"> LA MAESTRÍA DE INVESTIGACIÓN: e</w:t>
      </w:r>
      <w:r w:rsidRPr="006A0104">
        <w:rPr>
          <w:color w:val="000000"/>
        </w:rPr>
        <w:t>l trabajo de</w:t>
      </w:r>
      <w:r w:rsidR="00D35081" w:rsidRPr="006A0104">
        <w:rPr>
          <w:color w:val="000000"/>
        </w:rPr>
        <w:t xml:space="preserve"> </w:t>
      </w:r>
      <w:r w:rsidRPr="006A0104">
        <w:rPr>
          <w:color w:val="000000"/>
        </w:rPr>
        <w:t>grado en este tipo de maestrías debe evidenciar las competencias científicas,</w:t>
      </w:r>
      <w:r w:rsidR="00D35081" w:rsidRPr="006A0104">
        <w:rPr>
          <w:color w:val="000000"/>
        </w:rPr>
        <w:t xml:space="preserve"> </w:t>
      </w:r>
      <w:r w:rsidRPr="006A0104">
        <w:rPr>
          <w:color w:val="000000"/>
        </w:rPr>
        <w:t>disciplinares e innovadoras propias del investigador, del creador o del intérprete</w:t>
      </w:r>
      <w:r w:rsidR="00D35081" w:rsidRPr="006A0104">
        <w:rPr>
          <w:color w:val="000000"/>
        </w:rPr>
        <w:t xml:space="preserve"> </w:t>
      </w:r>
      <w:r w:rsidRPr="006A0104">
        <w:rPr>
          <w:color w:val="000000"/>
        </w:rPr>
        <w:t>artístico. Esta se realizará simultáneamente durante el desarrollo académico del</w:t>
      </w:r>
      <w:r w:rsidR="00D35081" w:rsidRPr="006A0104">
        <w:rPr>
          <w:color w:val="000000"/>
        </w:rPr>
        <w:t xml:space="preserve"> </w:t>
      </w:r>
      <w:r w:rsidRPr="006A0104">
        <w:rPr>
          <w:color w:val="000000"/>
        </w:rPr>
        <w:t>programa. El trabajo de grado será un documento escrito que contenga los</w:t>
      </w:r>
      <w:r w:rsidR="00D35081" w:rsidRPr="006A0104">
        <w:rPr>
          <w:color w:val="000000"/>
        </w:rPr>
        <w:t xml:space="preserve"> </w:t>
      </w:r>
      <w:r w:rsidRPr="006A0104">
        <w:rPr>
          <w:color w:val="000000"/>
        </w:rPr>
        <w:t>resultados de investigación sobre un tema específico dentro del campo de la</w:t>
      </w:r>
      <w:r w:rsidR="00D35081" w:rsidRPr="006A0104">
        <w:rPr>
          <w:color w:val="000000"/>
        </w:rPr>
        <w:t xml:space="preserve"> </w:t>
      </w:r>
      <w:r w:rsidRPr="006A0104">
        <w:rPr>
          <w:color w:val="000000"/>
        </w:rPr>
        <w:t>maestría y desde el enfoque curricular de la misma.</w:t>
      </w:r>
    </w:p>
    <w:p w14:paraId="26247070" w14:textId="77777777" w:rsidR="000A68EF" w:rsidRDefault="000A68EF" w:rsidP="000A68EF">
      <w:pPr>
        <w:ind w:firstLine="720"/>
        <w:rPr>
          <w:color w:val="000000"/>
          <w:lang w:val="es-MX"/>
        </w:rPr>
      </w:pPr>
    </w:p>
    <w:p w14:paraId="5EFA4470" w14:textId="77777777" w:rsidR="000A68EF" w:rsidRPr="006C05CB" w:rsidRDefault="000A68EF" w:rsidP="000A68EF">
      <w:pPr>
        <w:ind w:firstLine="720"/>
        <w:jc w:val="both"/>
        <w:rPr>
          <w:color w:val="000000"/>
          <w:lang w:val="es-MX"/>
        </w:rPr>
      </w:pPr>
      <w:r w:rsidRPr="006C05CB">
        <w:rPr>
          <w:color w:val="000000"/>
          <w:lang w:val="es-MX"/>
        </w:rPr>
        <w:t>El Reglamento de Posgrados establece la Opción de Grado de los doctorados, como una tesis resultado de investigación (Artículo 61),</w:t>
      </w:r>
      <w:r>
        <w:rPr>
          <w:color w:val="000000"/>
          <w:lang w:val="es-MX"/>
        </w:rPr>
        <w:t xml:space="preserve"> determinando en el Acuerdo 6 de 2018, Artículo 116, </w:t>
      </w:r>
      <w:r w:rsidR="0044379D">
        <w:rPr>
          <w:color w:val="000000"/>
          <w:lang w:val="es-MX"/>
        </w:rPr>
        <w:t xml:space="preserve">lo siguiente </w:t>
      </w:r>
      <w:r w:rsidR="00EE1803">
        <w:rPr>
          <w:color w:val="000000"/>
          <w:lang w:val="es-MX"/>
        </w:rPr>
        <w:t xml:space="preserve">tanto </w:t>
      </w:r>
      <w:r>
        <w:rPr>
          <w:color w:val="000000"/>
          <w:lang w:val="es-MX"/>
        </w:rPr>
        <w:t>para las maestrías de investigación como para los doctorados</w:t>
      </w:r>
      <w:r w:rsidRPr="006C05CB">
        <w:rPr>
          <w:color w:val="000000"/>
          <w:lang w:val="es-MX"/>
        </w:rPr>
        <w:t>:</w:t>
      </w:r>
    </w:p>
    <w:p w14:paraId="42206F07" w14:textId="77777777" w:rsidR="000A68EF" w:rsidRDefault="000A68EF" w:rsidP="000A68EF">
      <w:pPr>
        <w:pStyle w:val="Textocomentario"/>
        <w:ind w:left="1440"/>
        <w:jc w:val="both"/>
        <w:rPr>
          <w:sz w:val="24"/>
          <w:szCs w:val="24"/>
        </w:rPr>
      </w:pPr>
    </w:p>
    <w:p w14:paraId="7150406C" w14:textId="77777777" w:rsidR="000A68EF" w:rsidRDefault="00EE49B0" w:rsidP="0044379D">
      <w:pPr>
        <w:pStyle w:val="Textocomentario"/>
        <w:ind w:left="1440"/>
        <w:jc w:val="both"/>
      </w:pPr>
      <w:r>
        <w:rPr>
          <w:sz w:val="24"/>
          <w:szCs w:val="24"/>
        </w:rPr>
        <w:t>ACTIVIDADES DE INVESTIGACIÓN: a</w:t>
      </w:r>
      <w:r w:rsidR="000A68EF" w:rsidRPr="008533D3">
        <w:rPr>
          <w:sz w:val="24"/>
          <w:szCs w:val="24"/>
        </w:rPr>
        <w:t>demás de las actividades académicas propias del desarrollo del periodo académico, para el caso de los programas de maestría en investigación y doctorados se podrán establecer actividades específicas sobre la dedicación de tiempo de los estudiantes en materia de investigación, las cuales serán definidas en el reglamento específico de cada programa.</w:t>
      </w:r>
      <w:r w:rsidR="0044379D">
        <w:tab/>
      </w:r>
    </w:p>
    <w:p w14:paraId="2EC46A1E" w14:textId="77777777" w:rsidR="0044379D" w:rsidRDefault="00341517" w:rsidP="00B64A05">
      <w:pPr>
        <w:pStyle w:val="calibre6"/>
        <w:spacing w:before="240" w:beforeAutospacing="0" w:after="0" w:afterAutospacing="0"/>
        <w:ind w:firstLine="708"/>
        <w:jc w:val="both"/>
        <w:rPr>
          <w:color w:val="000000"/>
        </w:rPr>
      </w:pPr>
      <w:r w:rsidRPr="006A0104">
        <w:rPr>
          <w:color w:val="000000"/>
        </w:rPr>
        <w:t>Para la entrega de los documentos y trabajos escritos se considera tener en</w:t>
      </w:r>
      <w:r w:rsidR="00D35081" w:rsidRPr="006A0104">
        <w:rPr>
          <w:color w:val="000000"/>
        </w:rPr>
        <w:t xml:space="preserve"> </w:t>
      </w:r>
      <w:r w:rsidRPr="006A0104">
        <w:rPr>
          <w:color w:val="000000"/>
        </w:rPr>
        <w:t>cuenta la redacción, ortografía, referencias y citas bibliográficas; en este sentido</w:t>
      </w:r>
      <w:r w:rsidR="00D35081" w:rsidRPr="006A0104">
        <w:rPr>
          <w:color w:val="000000"/>
        </w:rPr>
        <w:t xml:space="preserve"> </w:t>
      </w:r>
      <w:r w:rsidRPr="006A0104">
        <w:rPr>
          <w:color w:val="000000"/>
        </w:rPr>
        <w:t xml:space="preserve">es necesario acudir a las Normas </w:t>
      </w:r>
      <w:r w:rsidR="00E00DD3" w:rsidRPr="006A0104">
        <w:rPr>
          <w:color w:val="000000"/>
        </w:rPr>
        <w:t xml:space="preserve">American </w:t>
      </w:r>
      <w:proofErr w:type="spellStart"/>
      <w:r w:rsidR="00E00DD3" w:rsidRPr="006A0104">
        <w:rPr>
          <w:color w:val="000000"/>
        </w:rPr>
        <w:t>Psychological</w:t>
      </w:r>
      <w:proofErr w:type="spellEnd"/>
      <w:r w:rsidR="00E00DD3" w:rsidRPr="006A0104">
        <w:rPr>
          <w:color w:val="000000"/>
        </w:rPr>
        <w:t xml:space="preserve"> </w:t>
      </w:r>
      <w:proofErr w:type="spellStart"/>
      <w:r w:rsidR="00E00DD3" w:rsidRPr="006A0104">
        <w:rPr>
          <w:color w:val="000000"/>
        </w:rPr>
        <w:t>Association</w:t>
      </w:r>
      <w:proofErr w:type="spellEnd"/>
      <w:r w:rsidR="00E00DD3" w:rsidRPr="006A0104">
        <w:rPr>
          <w:color w:val="000000"/>
        </w:rPr>
        <w:t xml:space="preserve"> </w:t>
      </w:r>
      <w:r w:rsidRPr="006A0104">
        <w:rPr>
          <w:color w:val="000000"/>
        </w:rPr>
        <w:t>(APA)</w:t>
      </w:r>
      <w:r w:rsidR="0044379D">
        <w:rPr>
          <w:color w:val="000000"/>
        </w:rPr>
        <w:t>, versión vigente y aprobada por la Facultad.</w:t>
      </w:r>
      <w:bookmarkStart w:id="10" w:name="_Toc3380910"/>
      <w:bookmarkStart w:id="11" w:name="_Toc25728044"/>
    </w:p>
    <w:p w14:paraId="4027D68B" w14:textId="77777777" w:rsidR="0044379D" w:rsidRPr="0044379D" w:rsidRDefault="0044379D" w:rsidP="0044379D">
      <w:pPr>
        <w:pStyle w:val="calibre6"/>
        <w:spacing w:before="240" w:beforeAutospacing="0" w:after="0" w:afterAutospacing="0"/>
        <w:jc w:val="both"/>
        <w:outlineLvl w:val="1"/>
        <w:rPr>
          <w:b/>
          <w:bCs/>
          <w:color w:val="000000"/>
        </w:rPr>
      </w:pPr>
    </w:p>
    <w:p w14:paraId="535E5D93" w14:textId="77777777" w:rsidR="00341517" w:rsidRPr="006A0104" w:rsidRDefault="00850E71" w:rsidP="0044379D">
      <w:pPr>
        <w:pStyle w:val="calibre6"/>
        <w:numPr>
          <w:ilvl w:val="1"/>
          <w:numId w:val="7"/>
        </w:numPr>
        <w:spacing w:before="240" w:beforeAutospacing="0" w:after="0" w:afterAutospacing="0"/>
        <w:jc w:val="both"/>
        <w:outlineLvl w:val="1"/>
        <w:rPr>
          <w:rStyle w:val="bold"/>
          <w:b/>
          <w:bCs/>
          <w:color w:val="000000"/>
        </w:rPr>
      </w:pPr>
      <w:bookmarkStart w:id="12" w:name="_Toc40179729"/>
      <w:r w:rsidRPr="006A0104">
        <w:rPr>
          <w:rStyle w:val="bold"/>
          <w:b/>
          <w:bCs/>
          <w:color w:val="000000"/>
        </w:rPr>
        <w:t>Grupos y l</w:t>
      </w:r>
      <w:r w:rsidR="009C652D" w:rsidRPr="006A0104">
        <w:rPr>
          <w:rStyle w:val="bold"/>
          <w:b/>
          <w:bCs/>
          <w:color w:val="000000"/>
        </w:rPr>
        <w:t>íneas</w:t>
      </w:r>
      <w:r w:rsidR="006A1E99" w:rsidRPr="006A0104">
        <w:rPr>
          <w:rStyle w:val="bold"/>
          <w:b/>
          <w:bCs/>
          <w:color w:val="000000"/>
        </w:rPr>
        <w:t xml:space="preserve"> de i</w:t>
      </w:r>
      <w:r w:rsidR="00341517" w:rsidRPr="006A0104">
        <w:rPr>
          <w:rStyle w:val="bold"/>
          <w:b/>
          <w:bCs/>
          <w:color w:val="000000"/>
        </w:rPr>
        <w:t>nvestigación</w:t>
      </w:r>
      <w:bookmarkEnd w:id="10"/>
      <w:bookmarkEnd w:id="11"/>
      <w:bookmarkEnd w:id="12"/>
    </w:p>
    <w:p w14:paraId="6638AA64" w14:textId="77777777" w:rsidR="003072DA" w:rsidRPr="006A0104" w:rsidRDefault="003072DA" w:rsidP="00824C92">
      <w:pPr>
        <w:pStyle w:val="calibre6"/>
        <w:spacing w:before="240" w:beforeAutospacing="0" w:after="0" w:afterAutospacing="0"/>
        <w:ind w:left="780"/>
        <w:jc w:val="both"/>
        <w:rPr>
          <w:rStyle w:val="bold"/>
          <w:b/>
          <w:bCs/>
          <w:color w:val="000000"/>
        </w:rPr>
      </w:pPr>
    </w:p>
    <w:p w14:paraId="26ED9DF0" w14:textId="77777777" w:rsidR="00850E71" w:rsidRPr="006A0104" w:rsidRDefault="00850E71" w:rsidP="00F85DAC">
      <w:pPr>
        <w:pStyle w:val="calibre6"/>
        <w:numPr>
          <w:ilvl w:val="2"/>
          <w:numId w:val="7"/>
        </w:numPr>
        <w:spacing w:before="240" w:beforeAutospacing="0" w:after="0" w:afterAutospacing="0"/>
        <w:jc w:val="both"/>
        <w:outlineLvl w:val="2"/>
        <w:rPr>
          <w:rStyle w:val="bold"/>
          <w:b/>
          <w:bCs/>
          <w:color w:val="000000"/>
        </w:rPr>
      </w:pPr>
      <w:bookmarkStart w:id="13" w:name="_Toc3380911"/>
      <w:bookmarkStart w:id="14" w:name="_Toc25728045"/>
      <w:bookmarkStart w:id="15" w:name="_Toc40179730"/>
      <w:r w:rsidRPr="006A0104">
        <w:rPr>
          <w:rStyle w:val="bold"/>
          <w:b/>
          <w:bCs/>
          <w:color w:val="000000"/>
        </w:rPr>
        <w:t xml:space="preserve">Grupo de </w:t>
      </w:r>
      <w:r w:rsidR="00F85DAC">
        <w:rPr>
          <w:rStyle w:val="bold"/>
          <w:b/>
          <w:bCs/>
          <w:color w:val="000000"/>
        </w:rPr>
        <w:t>E</w:t>
      </w:r>
      <w:r w:rsidR="00F85DAC" w:rsidRPr="006A0104">
        <w:rPr>
          <w:rStyle w:val="bold"/>
          <w:b/>
          <w:bCs/>
          <w:color w:val="000000"/>
        </w:rPr>
        <w:t xml:space="preserve">studios </w:t>
      </w:r>
      <w:r w:rsidR="00F85DAC">
        <w:rPr>
          <w:rStyle w:val="bold"/>
          <w:b/>
          <w:bCs/>
          <w:color w:val="000000"/>
        </w:rPr>
        <w:t>I</w:t>
      </w:r>
      <w:r w:rsidR="00F85DAC" w:rsidRPr="006A0104">
        <w:rPr>
          <w:rStyle w:val="bold"/>
          <w:b/>
          <w:bCs/>
          <w:color w:val="000000"/>
        </w:rPr>
        <w:t xml:space="preserve">nternacionales </w:t>
      </w:r>
      <w:r w:rsidRPr="006A0104">
        <w:rPr>
          <w:rStyle w:val="bold"/>
          <w:b/>
          <w:bCs/>
          <w:color w:val="000000"/>
        </w:rPr>
        <w:t xml:space="preserve">y </w:t>
      </w:r>
      <w:bookmarkEnd w:id="13"/>
      <w:bookmarkEnd w:id="14"/>
      <w:r w:rsidR="00F85DAC">
        <w:rPr>
          <w:rStyle w:val="bold"/>
          <w:b/>
          <w:bCs/>
          <w:color w:val="000000"/>
        </w:rPr>
        <w:t>P</w:t>
      </w:r>
      <w:r w:rsidR="00F85DAC" w:rsidRPr="006A0104">
        <w:rPr>
          <w:rStyle w:val="bold"/>
          <w:b/>
          <w:bCs/>
          <w:color w:val="000000"/>
        </w:rPr>
        <w:t>olíticos</w:t>
      </w:r>
      <w:bookmarkEnd w:id="15"/>
    </w:p>
    <w:p w14:paraId="04D0D157" w14:textId="77777777" w:rsidR="009C652D" w:rsidRPr="006A0104" w:rsidRDefault="009C652D" w:rsidP="00341517">
      <w:pPr>
        <w:pStyle w:val="calibre6"/>
        <w:spacing w:before="240" w:beforeAutospacing="0" w:after="0" w:afterAutospacing="0"/>
        <w:jc w:val="both"/>
        <w:rPr>
          <w:color w:val="000000"/>
        </w:rPr>
      </w:pPr>
    </w:p>
    <w:p w14:paraId="59FB9F37" w14:textId="77777777" w:rsidR="00341517" w:rsidRPr="006A0104" w:rsidRDefault="00341517" w:rsidP="00B64A05">
      <w:pPr>
        <w:pStyle w:val="calibre6"/>
        <w:spacing w:before="240" w:beforeAutospacing="0" w:after="0" w:afterAutospacing="0"/>
        <w:ind w:firstLine="708"/>
        <w:jc w:val="both"/>
        <w:rPr>
          <w:color w:val="000000"/>
        </w:rPr>
      </w:pPr>
      <w:r w:rsidRPr="006A0104">
        <w:rPr>
          <w:color w:val="000000"/>
        </w:rPr>
        <w:lastRenderedPageBreak/>
        <w:t>Los temas y áreas de profundización de la</w:t>
      </w:r>
      <w:r w:rsidR="003405C6" w:rsidRPr="006A0104">
        <w:rPr>
          <w:color w:val="000000"/>
        </w:rPr>
        <w:t>s especializaciones, maestrías y doctorados</w:t>
      </w:r>
      <w:r w:rsidRPr="006A0104">
        <w:rPr>
          <w:color w:val="000000"/>
        </w:rPr>
        <w:t xml:space="preserve"> se relacionan con las líneas de investigación del Grupo</w:t>
      </w:r>
      <w:r w:rsidR="00D35081" w:rsidRPr="006A0104">
        <w:rPr>
          <w:color w:val="000000"/>
        </w:rPr>
        <w:t xml:space="preserve"> </w:t>
      </w:r>
      <w:r w:rsidRPr="006A0104">
        <w:rPr>
          <w:color w:val="000000"/>
        </w:rPr>
        <w:t>Estudios Internacionales y Políticos, con el objetivo de estudiar los temas</w:t>
      </w:r>
      <w:r w:rsidR="00D35081" w:rsidRPr="006A0104">
        <w:rPr>
          <w:color w:val="000000"/>
        </w:rPr>
        <w:t xml:space="preserve"> </w:t>
      </w:r>
      <w:r w:rsidRPr="006A0104">
        <w:rPr>
          <w:color w:val="000000"/>
        </w:rPr>
        <w:t>primordiales en aquellos campos del entorno de los asuntos internacionales, en</w:t>
      </w:r>
      <w:r w:rsidR="00D35081" w:rsidRPr="006A0104">
        <w:rPr>
          <w:color w:val="000000"/>
        </w:rPr>
        <w:t xml:space="preserve"> </w:t>
      </w:r>
      <w:r w:rsidRPr="006A0104">
        <w:rPr>
          <w:color w:val="000000"/>
        </w:rPr>
        <w:t>sus diferentes variables analítica</w:t>
      </w:r>
      <w:r w:rsidR="00650D05">
        <w:rPr>
          <w:color w:val="000000"/>
        </w:rPr>
        <w:t>s de la política, la economía</w:t>
      </w:r>
      <w:r w:rsidRPr="006A0104">
        <w:rPr>
          <w:color w:val="000000"/>
        </w:rPr>
        <w:t xml:space="preserve"> y las relaciones</w:t>
      </w:r>
      <w:r w:rsidR="00D35081" w:rsidRPr="006A0104">
        <w:rPr>
          <w:color w:val="000000"/>
        </w:rPr>
        <w:t xml:space="preserve"> </w:t>
      </w:r>
      <w:r w:rsidRPr="006A0104">
        <w:rPr>
          <w:color w:val="000000"/>
        </w:rPr>
        <w:t xml:space="preserve">internacionales. Por </w:t>
      </w:r>
      <w:r w:rsidR="00F85DAC" w:rsidRPr="006A0104">
        <w:rPr>
          <w:color w:val="000000"/>
        </w:rPr>
        <w:t>consiguiente,</w:t>
      </w:r>
      <w:r w:rsidRPr="006A0104">
        <w:rPr>
          <w:color w:val="000000"/>
        </w:rPr>
        <w:t xml:space="preserve"> las líneas de investigación </w:t>
      </w:r>
      <w:r w:rsidR="00650D05">
        <w:rPr>
          <w:color w:val="000000"/>
        </w:rPr>
        <w:t>son</w:t>
      </w:r>
      <w:r w:rsidRPr="006A0104">
        <w:rPr>
          <w:color w:val="000000"/>
        </w:rPr>
        <w:t>:</w:t>
      </w:r>
    </w:p>
    <w:p w14:paraId="2517EC0E" w14:textId="77777777" w:rsidR="009C652D" w:rsidRPr="006A0104" w:rsidRDefault="009C652D" w:rsidP="009C652D">
      <w:pPr>
        <w:pStyle w:val="calibre6"/>
        <w:spacing w:before="240" w:beforeAutospacing="0" w:after="0" w:afterAutospacing="0"/>
        <w:ind w:left="1080"/>
        <w:jc w:val="both"/>
        <w:rPr>
          <w:b/>
          <w:color w:val="000000"/>
        </w:rPr>
      </w:pPr>
    </w:p>
    <w:p w14:paraId="21C79E38" w14:textId="77777777" w:rsidR="00341517" w:rsidRPr="006A0104" w:rsidRDefault="000E3307" w:rsidP="00455EF1">
      <w:pPr>
        <w:pStyle w:val="calibre6"/>
        <w:numPr>
          <w:ilvl w:val="3"/>
          <w:numId w:val="7"/>
        </w:numPr>
        <w:spacing w:before="240" w:beforeAutospacing="0" w:after="0" w:afterAutospacing="0"/>
        <w:ind w:left="720"/>
        <w:jc w:val="both"/>
        <w:outlineLvl w:val="2"/>
        <w:rPr>
          <w:b/>
          <w:color w:val="000000"/>
        </w:rPr>
      </w:pPr>
      <w:r>
        <w:rPr>
          <w:rStyle w:val="bold"/>
          <w:b/>
          <w:bCs/>
          <w:color w:val="000000"/>
        </w:rPr>
        <w:t xml:space="preserve"> </w:t>
      </w:r>
      <w:bookmarkStart w:id="16" w:name="_Toc40179731"/>
      <w:r w:rsidR="009C652D" w:rsidRPr="006A0104">
        <w:rPr>
          <w:rStyle w:val="bold"/>
          <w:b/>
          <w:bCs/>
          <w:color w:val="000000"/>
        </w:rPr>
        <w:t xml:space="preserve">Línea de investigación: </w:t>
      </w:r>
      <w:r w:rsidR="00F85DAC">
        <w:rPr>
          <w:rStyle w:val="bold"/>
          <w:b/>
          <w:bCs/>
          <w:color w:val="000000"/>
        </w:rPr>
        <w:t>E</w:t>
      </w:r>
      <w:r w:rsidR="00F85DAC" w:rsidRPr="006A0104">
        <w:rPr>
          <w:rStyle w:val="bold"/>
          <w:b/>
          <w:bCs/>
          <w:color w:val="000000"/>
        </w:rPr>
        <w:t xml:space="preserve">studios </w:t>
      </w:r>
      <w:r w:rsidR="00F85DAC">
        <w:rPr>
          <w:rStyle w:val="bold"/>
          <w:b/>
          <w:bCs/>
          <w:color w:val="000000"/>
        </w:rPr>
        <w:t>P</w:t>
      </w:r>
      <w:r w:rsidR="00F85DAC" w:rsidRPr="006A0104">
        <w:rPr>
          <w:rStyle w:val="bold"/>
          <w:b/>
          <w:bCs/>
          <w:color w:val="000000"/>
        </w:rPr>
        <w:t>olíticos</w:t>
      </w:r>
      <w:bookmarkEnd w:id="16"/>
    </w:p>
    <w:p w14:paraId="020D889D" w14:textId="77777777" w:rsidR="00341517" w:rsidRPr="006A0104" w:rsidRDefault="00E00DD3" w:rsidP="00954DFB">
      <w:pPr>
        <w:pStyle w:val="calibre6"/>
        <w:spacing w:before="240" w:beforeAutospacing="0" w:after="0" w:afterAutospacing="0"/>
        <w:ind w:firstLine="708"/>
        <w:jc w:val="both"/>
        <w:rPr>
          <w:color w:val="000000"/>
        </w:rPr>
      </w:pPr>
      <w:r w:rsidRPr="006A0104">
        <w:rPr>
          <w:lang w:val="es-MX" w:eastAsia="es-ES"/>
        </w:rPr>
        <w:t xml:space="preserve">Analizar los cambios y desafíos en el desarrollo de los actores políticos y de las relaciones que sostienen en la esfera pública en el entorno nacional e internacional. </w:t>
      </w:r>
      <w:r w:rsidR="00341517" w:rsidRPr="006A0104">
        <w:rPr>
          <w:color w:val="000000"/>
        </w:rPr>
        <w:t>Ejes temáticos:</w:t>
      </w:r>
    </w:p>
    <w:p w14:paraId="5C3EA056"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Estado</w:t>
      </w:r>
      <w:r w:rsidR="00E00DD3" w:rsidRPr="006A0104">
        <w:rPr>
          <w:color w:val="000000"/>
        </w:rPr>
        <w:t xml:space="preserve"> multinivel</w:t>
      </w:r>
      <w:r w:rsidRPr="006A0104">
        <w:rPr>
          <w:color w:val="000000"/>
        </w:rPr>
        <w:t xml:space="preserve">/ </w:t>
      </w:r>
      <w:r w:rsidR="00650D05" w:rsidRPr="006A0104">
        <w:rPr>
          <w:color w:val="000000"/>
        </w:rPr>
        <w:t xml:space="preserve">actores políticos/ ideología y cultura política/ </w:t>
      </w:r>
      <w:r w:rsidR="00650D05" w:rsidRPr="006A0104">
        <w:rPr>
          <w:lang w:val="es-MX" w:eastAsia="es-ES"/>
        </w:rPr>
        <w:t>negociación y resolución de conflictos/</w:t>
      </w:r>
      <w:r w:rsidR="00650D05" w:rsidRPr="006A0104">
        <w:rPr>
          <w:color w:val="000000"/>
        </w:rPr>
        <w:t xml:space="preserve"> políticas públicas/coyuntura, manifestaciones y revoluciones políticas/ </w:t>
      </w:r>
      <w:r w:rsidR="00650D05" w:rsidRPr="006A0104">
        <w:rPr>
          <w:lang w:val="es-MX" w:eastAsia="es-ES"/>
        </w:rPr>
        <w:t>sistemas electorales y dinámicas partidistas</w:t>
      </w:r>
      <w:r w:rsidR="00650D05" w:rsidRPr="006A0104">
        <w:rPr>
          <w:color w:val="000000"/>
        </w:rPr>
        <w:t xml:space="preserve">/ comunicación política, medios y poder/ </w:t>
      </w:r>
      <w:r w:rsidR="00650D05" w:rsidRPr="006A0104">
        <w:rPr>
          <w:lang w:val="es-MX" w:eastAsia="es-ES"/>
        </w:rPr>
        <w:t>fronteras, migraciones y desplazamiento forzado/ cambio climático y sostenibilidad</w:t>
      </w:r>
      <w:r w:rsidR="00650D05">
        <w:rPr>
          <w:lang w:val="es-MX" w:eastAsia="es-ES"/>
        </w:rPr>
        <w:t>.</w:t>
      </w:r>
    </w:p>
    <w:p w14:paraId="6999F103" w14:textId="77777777" w:rsidR="00954DFB" w:rsidRPr="006A0104" w:rsidRDefault="00954DFB" w:rsidP="00954DFB">
      <w:pPr>
        <w:pStyle w:val="calibre6"/>
        <w:spacing w:before="240" w:beforeAutospacing="0" w:after="0" w:afterAutospacing="0"/>
        <w:ind w:firstLine="708"/>
        <w:jc w:val="both"/>
        <w:rPr>
          <w:color w:val="000000"/>
        </w:rPr>
      </w:pPr>
    </w:p>
    <w:p w14:paraId="51BFF4E7" w14:textId="77777777" w:rsidR="00341517" w:rsidRPr="006A0104" w:rsidRDefault="00F81C7C" w:rsidP="00455EF1">
      <w:pPr>
        <w:pStyle w:val="calibre6"/>
        <w:numPr>
          <w:ilvl w:val="3"/>
          <w:numId w:val="7"/>
        </w:numPr>
        <w:spacing w:before="240" w:beforeAutospacing="0" w:after="0" w:afterAutospacing="0"/>
        <w:ind w:left="720"/>
        <w:jc w:val="both"/>
        <w:outlineLvl w:val="2"/>
        <w:rPr>
          <w:rStyle w:val="bold"/>
          <w:b/>
          <w:bCs/>
          <w:color w:val="000000"/>
        </w:rPr>
      </w:pPr>
      <w:r w:rsidRPr="006A0104">
        <w:rPr>
          <w:rStyle w:val="bold"/>
          <w:b/>
          <w:bCs/>
          <w:color w:val="000000"/>
        </w:rPr>
        <w:t xml:space="preserve"> </w:t>
      </w:r>
      <w:bookmarkStart w:id="17" w:name="_Toc40179732"/>
      <w:r w:rsidRPr="006A0104">
        <w:rPr>
          <w:rStyle w:val="bold"/>
          <w:b/>
          <w:bCs/>
          <w:color w:val="000000"/>
        </w:rPr>
        <w:t xml:space="preserve">Línea de </w:t>
      </w:r>
      <w:r w:rsidR="00341B5B" w:rsidRPr="006A0104">
        <w:rPr>
          <w:rStyle w:val="bold"/>
          <w:b/>
          <w:bCs/>
          <w:color w:val="000000"/>
        </w:rPr>
        <w:t xml:space="preserve">investigación: </w:t>
      </w:r>
      <w:r w:rsidR="00F85DAC">
        <w:rPr>
          <w:rStyle w:val="bold"/>
          <w:b/>
          <w:bCs/>
          <w:color w:val="000000"/>
        </w:rPr>
        <w:t>R</w:t>
      </w:r>
      <w:r w:rsidR="00F85DAC" w:rsidRPr="006A0104">
        <w:rPr>
          <w:rStyle w:val="bold"/>
          <w:b/>
          <w:bCs/>
          <w:color w:val="000000"/>
        </w:rPr>
        <w:t xml:space="preserve">elaciones </w:t>
      </w:r>
      <w:r w:rsidR="00F85DAC">
        <w:rPr>
          <w:rStyle w:val="bold"/>
          <w:b/>
          <w:bCs/>
          <w:color w:val="000000"/>
        </w:rPr>
        <w:t>I</w:t>
      </w:r>
      <w:r w:rsidR="00F85DAC" w:rsidRPr="006A0104">
        <w:rPr>
          <w:rStyle w:val="bold"/>
          <w:b/>
          <w:bCs/>
          <w:color w:val="000000"/>
        </w:rPr>
        <w:t>nternacionales</w:t>
      </w:r>
      <w:bookmarkEnd w:id="17"/>
    </w:p>
    <w:p w14:paraId="4C232293"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El Estado, como actor propio de la modernidad, cuando se enfrenta a los</w:t>
      </w:r>
      <w:r w:rsidR="00D35081" w:rsidRPr="006A0104">
        <w:rPr>
          <w:color w:val="000000"/>
        </w:rPr>
        <w:t xml:space="preserve"> </w:t>
      </w:r>
      <w:r w:rsidRPr="006A0104">
        <w:rPr>
          <w:color w:val="000000"/>
        </w:rPr>
        <w:t>desafíos de los sistemas políticos contemporáneos, determinados por cambios</w:t>
      </w:r>
      <w:r w:rsidR="00D35081" w:rsidRPr="006A0104">
        <w:rPr>
          <w:color w:val="000000"/>
        </w:rPr>
        <w:t xml:space="preserve"> </w:t>
      </w:r>
      <w:r w:rsidRPr="006A0104">
        <w:rPr>
          <w:color w:val="000000"/>
        </w:rPr>
        <w:t>exógenos y endógenos, se ve obligado a una redefinición constante que marca</w:t>
      </w:r>
      <w:r w:rsidR="00D35081" w:rsidRPr="006A0104">
        <w:rPr>
          <w:color w:val="000000"/>
        </w:rPr>
        <w:t xml:space="preserve"> </w:t>
      </w:r>
      <w:r w:rsidRPr="006A0104">
        <w:rPr>
          <w:color w:val="000000"/>
        </w:rPr>
        <w:t>toda la estructura de las relaciones internacionales.</w:t>
      </w:r>
    </w:p>
    <w:p w14:paraId="7AF24760"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3BA9363F" w14:textId="77777777" w:rsidR="002C06AE" w:rsidRPr="006A0104" w:rsidRDefault="00341517" w:rsidP="00954DFB">
      <w:pPr>
        <w:pStyle w:val="calibre6"/>
        <w:spacing w:before="240" w:beforeAutospacing="0" w:after="0" w:afterAutospacing="0"/>
        <w:ind w:firstLine="708"/>
        <w:jc w:val="both"/>
        <w:rPr>
          <w:color w:val="000000"/>
        </w:rPr>
      </w:pPr>
      <w:r w:rsidRPr="006A0104">
        <w:rPr>
          <w:color w:val="000000"/>
        </w:rPr>
        <w:t>La cooperación internacional</w:t>
      </w:r>
      <w:r w:rsidR="00650D05" w:rsidRPr="006A0104">
        <w:rPr>
          <w:color w:val="000000"/>
        </w:rPr>
        <w:t>/ desarrollo de las formas políticas de organización del sistema internacional/ religión, poder y política internacional/ nuevos actores y reforma del sistema internacional/ migraciones internacionales/ seguridad internacion</w:t>
      </w:r>
      <w:r w:rsidR="002C06AE" w:rsidRPr="006A0104">
        <w:rPr>
          <w:color w:val="000000"/>
        </w:rPr>
        <w:t>al</w:t>
      </w:r>
      <w:r w:rsidR="00650D05">
        <w:rPr>
          <w:color w:val="000000"/>
        </w:rPr>
        <w:t>.</w:t>
      </w:r>
    </w:p>
    <w:p w14:paraId="6592D8D7" w14:textId="77777777" w:rsidR="00341517" w:rsidRPr="006A0104" w:rsidRDefault="00341517" w:rsidP="00341517">
      <w:pPr>
        <w:pStyle w:val="calibre6"/>
        <w:spacing w:before="240" w:beforeAutospacing="0" w:after="0" w:afterAutospacing="0"/>
        <w:jc w:val="both"/>
        <w:rPr>
          <w:color w:val="000000"/>
        </w:rPr>
      </w:pPr>
    </w:p>
    <w:p w14:paraId="4D9594A9" w14:textId="77777777" w:rsidR="00341517" w:rsidRPr="006A0104" w:rsidRDefault="00F81C7C" w:rsidP="00455EF1">
      <w:pPr>
        <w:pStyle w:val="calibre6"/>
        <w:numPr>
          <w:ilvl w:val="3"/>
          <w:numId w:val="7"/>
        </w:numPr>
        <w:spacing w:before="240" w:beforeAutospacing="0" w:after="0" w:afterAutospacing="0"/>
        <w:ind w:left="720"/>
        <w:jc w:val="both"/>
        <w:outlineLvl w:val="2"/>
        <w:rPr>
          <w:rStyle w:val="bold"/>
          <w:b/>
          <w:bCs/>
          <w:color w:val="000000"/>
        </w:rPr>
      </w:pPr>
      <w:r w:rsidRPr="006A0104">
        <w:rPr>
          <w:rStyle w:val="bold"/>
          <w:b/>
          <w:bCs/>
          <w:color w:val="000000"/>
        </w:rPr>
        <w:t xml:space="preserve"> </w:t>
      </w:r>
      <w:bookmarkStart w:id="18" w:name="_Toc40179733"/>
      <w:r w:rsidRPr="006A0104">
        <w:rPr>
          <w:rStyle w:val="bold"/>
          <w:b/>
          <w:bCs/>
          <w:color w:val="000000"/>
        </w:rPr>
        <w:t xml:space="preserve">Línea de </w:t>
      </w:r>
      <w:r w:rsidR="00341B5B" w:rsidRPr="006A0104">
        <w:rPr>
          <w:rStyle w:val="bold"/>
          <w:b/>
          <w:bCs/>
          <w:color w:val="000000"/>
        </w:rPr>
        <w:t xml:space="preserve">investigación: </w:t>
      </w:r>
      <w:r w:rsidR="00F85DAC">
        <w:rPr>
          <w:rStyle w:val="bold"/>
          <w:b/>
          <w:bCs/>
          <w:color w:val="000000"/>
        </w:rPr>
        <w:t>N</w:t>
      </w:r>
      <w:r w:rsidR="00F85DAC" w:rsidRPr="006A0104">
        <w:rPr>
          <w:rStyle w:val="bold"/>
          <w:b/>
          <w:bCs/>
          <w:color w:val="000000"/>
        </w:rPr>
        <w:t xml:space="preserve">egocios </w:t>
      </w:r>
      <w:r w:rsidR="00F85DAC">
        <w:rPr>
          <w:rStyle w:val="bold"/>
          <w:b/>
          <w:bCs/>
          <w:color w:val="000000"/>
        </w:rPr>
        <w:t>I</w:t>
      </w:r>
      <w:r w:rsidR="00F85DAC" w:rsidRPr="006A0104">
        <w:rPr>
          <w:rStyle w:val="bold"/>
          <w:b/>
          <w:bCs/>
          <w:color w:val="000000"/>
        </w:rPr>
        <w:t>nternacionales</w:t>
      </w:r>
      <w:bookmarkEnd w:id="18"/>
    </w:p>
    <w:p w14:paraId="7E74E817"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La interacción de los negocios internacionales y la globalización determina un</w:t>
      </w:r>
      <w:r w:rsidR="00D35081" w:rsidRPr="006A0104">
        <w:rPr>
          <w:color w:val="000000"/>
        </w:rPr>
        <w:t xml:space="preserve"> </w:t>
      </w:r>
      <w:r w:rsidRPr="006A0104">
        <w:rPr>
          <w:color w:val="000000"/>
        </w:rPr>
        <w:t>esquema de relaciones internacionales interdependiente; en el cual los actores</w:t>
      </w:r>
      <w:r w:rsidR="00D35081" w:rsidRPr="006A0104">
        <w:rPr>
          <w:color w:val="000000"/>
        </w:rPr>
        <w:t xml:space="preserve"> </w:t>
      </w:r>
      <w:r w:rsidRPr="006A0104">
        <w:rPr>
          <w:color w:val="000000"/>
        </w:rPr>
        <w:t>empresariales, corporativos y financieros; asumen un papel definitivo en el</w:t>
      </w:r>
      <w:r w:rsidR="00D35081" w:rsidRPr="006A0104">
        <w:rPr>
          <w:color w:val="000000"/>
        </w:rPr>
        <w:t xml:space="preserve"> </w:t>
      </w:r>
      <w:r w:rsidRPr="006A0104">
        <w:rPr>
          <w:color w:val="000000"/>
        </w:rPr>
        <w:t>desarrollo del sistema internacional.</w:t>
      </w:r>
    </w:p>
    <w:p w14:paraId="65F8AC3F"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0FF4CA53" w14:textId="77777777" w:rsidR="00AA73CE" w:rsidRPr="006A0104" w:rsidRDefault="00AA73CE" w:rsidP="003E2FE2">
      <w:pPr>
        <w:pStyle w:val="calibre6"/>
        <w:spacing w:before="240" w:beforeAutospacing="0" w:after="0" w:afterAutospacing="0"/>
        <w:ind w:firstLine="708"/>
        <w:jc w:val="both"/>
      </w:pPr>
      <w:r w:rsidRPr="006A0104">
        <w:t xml:space="preserve">La globalización en los negocios internacionales/ </w:t>
      </w:r>
      <w:r w:rsidR="00650D05" w:rsidRPr="006A0104">
        <w:t>diferencias entre países/ comercio mundial e inversiones internacionales/ entorno financiero en los negocios internacionales/ estrategia y estructura de los negocios internacionales/ operaciones de negocios internacionales</w:t>
      </w:r>
      <w:r w:rsidR="00650D05">
        <w:t>.</w:t>
      </w:r>
    </w:p>
    <w:p w14:paraId="3D029909"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lastRenderedPageBreak/>
        <w:t xml:space="preserve">Globalización del sistema financiero </w:t>
      </w:r>
      <w:r w:rsidR="00650D05" w:rsidRPr="006A0104">
        <w:rPr>
          <w:color w:val="000000"/>
        </w:rPr>
        <w:t>internacional/ economía política internacional/ comercio internacional y procesos de inserción global/ empresariado y sistema internacional/ regulación, políticas públicas y negocios.</w:t>
      </w:r>
    </w:p>
    <w:p w14:paraId="27B5C1AB" w14:textId="77777777" w:rsidR="00341517" w:rsidRPr="006A0104" w:rsidRDefault="00F81C7C" w:rsidP="00455EF1">
      <w:pPr>
        <w:pStyle w:val="calibre6"/>
        <w:numPr>
          <w:ilvl w:val="3"/>
          <w:numId w:val="7"/>
        </w:numPr>
        <w:spacing w:before="240" w:beforeAutospacing="0" w:after="0" w:afterAutospacing="0"/>
        <w:ind w:left="720"/>
        <w:jc w:val="both"/>
        <w:outlineLvl w:val="2"/>
        <w:rPr>
          <w:rStyle w:val="bold"/>
          <w:b/>
          <w:bCs/>
          <w:color w:val="000000"/>
        </w:rPr>
      </w:pPr>
      <w:r w:rsidRPr="006A0104">
        <w:rPr>
          <w:rStyle w:val="bold"/>
          <w:b/>
          <w:bCs/>
          <w:color w:val="000000"/>
        </w:rPr>
        <w:t xml:space="preserve"> </w:t>
      </w:r>
      <w:bookmarkStart w:id="19" w:name="_Toc40179734"/>
      <w:r w:rsidRPr="006A0104">
        <w:rPr>
          <w:rStyle w:val="bold"/>
          <w:b/>
          <w:bCs/>
          <w:color w:val="000000"/>
        </w:rPr>
        <w:t xml:space="preserve">Línea de </w:t>
      </w:r>
      <w:r w:rsidR="00341B5B" w:rsidRPr="006A0104">
        <w:rPr>
          <w:rStyle w:val="bold"/>
          <w:b/>
          <w:bCs/>
          <w:color w:val="000000"/>
        </w:rPr>
        <w:t xml:space="preserve">investigación: </w:t>
      </w:r>
      <w:r w:rsidR="00F85DAC">
        <w:rPr>
          <w:rStyle w:val="bold"/>
          <w:b/>
          <w:bCs/>
          <w:color w:val="000000"/>
        </w:rPr>
        <w:t>E</w:t>
      </w:r>
      <w:r w:rsidR="00F85DAC" w:rsidRPr="006A0104">
        <w:rPr>
          <w:rStyle w:val="bold"/>
          <w:b/>
          <w:bCs/>
          <w:color w:val="000000"/>
        </w:rPr>
        <w:t xml:space="preserve">studios </w:t>
      </w:r>
      <w:r w:rsidR="00F85DAC">
        <w:rPr>
          <w:rStyle w:val="bold"/>
          <w:b/>
          <w:bCs/>
          <w:color w:val="000000"/>
        </w:rPr>
        <w:t>R</w:t>
      </w:r>
      <w:r w:rsidR="00F85DAC" w:rsidRPr="006A0104">
        <w:rPr>
          <w:rStyle w:val="bold"/>
          <w:b/>
          <w:bCs/>
          <w:color w:val="000000"/>
        </w:rPr>
        <w:t>egionales</w:t>
      </w:r>
      <w:bookmarkEnd w:id="19"/>
    </w:p>
    <w:p w14:paraId="02D376F8"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Las regiones presentan, en el sistema internacional contemporáneo, una serie</w:t>
      </w:r>
      <w:r w:rsidR="00D35081" w:rsidRPr="006A0104">
        <w:rPr>
          <w:color w:val="000000"/>
        </w:rPr>
        <w:t xml:space="preserve"> </w:t>
      </w:r>
      <w:r w:rsidRPr="006A0104">
        <w:rPr>
          <w:color w:val="000000"/>
        </w:rPr>
        <w:t>de oportunidades y desafíos para los actores internacionales; a nivel económico</w:t>
      </w:r>
      <w:r w:rsidR="00D35081" w:rsidRPr="006A0104">
        <w:rPr>
          <w:color w:val="000000"/>
        </w:rPr>
        <w:t xml:space="preserve"> </w:t>
      </w:r>
      <w:r w:rsidRPr="006A0104">
        <w:rPr>
          <w:color w:val="000000"/>
        </w:rPr>
        <w:t>y político que van relacionándose, dando como resultado nuevos escenarios</w:t>
      </w:r>
      <w:r w:rsidR="00D35081" w:rsidRPr="006A0104">
        <w:rPr>
          <w:color w:val="000000"/>
        </w:rPr>
        <w:t xml:space="preserve"> </w:t>
      </w:r>
      <w:r w:rsidRPr="006A0104">
        <w:rPr>
          <w:color w:val="000000"/>
        </w:rPr>
        <w:t>para el contexto internacional.</w:t>
      </w:r>
    </w:p>
    <w:p w14:paraId="0587C444"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448112B6"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Inserción en el sistema internacional</w:t>
      </w:r>
      <w:r w:rsidR="00650D05" w:rsidRPr="006A0104">
        <w:rPr>
          <w:color w:val="000000"/>
        </w:rPr>
        <w:t>/ dinámica política y económica regional/ estudios regionales e integración regional/ anális</w:t>
      </w:r>
      <w:r w:rsidR="00650D05">
        <w:rPr>
          <w:color w:val="000000"/>
        </w:rPr>
        <w:t>is comparativo intrarregional/ E</w:t>
      </w:r>
      <w:r w:rsidR="00650D05" w:rsidRPr="006A0104">
        <w:rPr>
          <w:color w:val="000000"/>
        </w:rPr>
        <w:t>stados y fronteras.</w:t>
      </w:r>
    </w:p>
    <w:p w14:paraId="26B7AED2" w14:textId="77777777" w:rsidR="00954DFB" w:rsidRPr="006A0104" w:rsidRDefault="00954DFB" w:rsidP="00341517">
      <w:pPr>
        <w:pStyle w:val="calibre6"/>
        <w:spacing w:before="240" w:beforeAutospacing="0" w:after="0" w:afterAutospacing="0"/>
        <w:jc w:val="both"/>
        <w:rPr>
          <w:rStyle w:val="bold"/>
          <w:b/>
          <w:bCs/>
          <w:color w:val="000000"/>
        </w:rPr>
      </w:pPr>
    </w:p>
    <w:p w14:paraId="6FBA6941" w14:textId="77777777" w:rsidR="00341517" w:rsidRPr="006A0104" w:rsidRDefault="00F81C7C" w:rsidP="00455EF1">
      <w:pPr>
        <w:pStyle w:val="calibre6"/>
        <w:numPr>
          <w:ilvl w:val="3"/>
          <w:numId w:val="7"/>
        </w:numPr>
        <w:spacing w:before="240" w:beforeAutospacing="0" w:after="0" w:afterAutospacing="0"/>
        <w:ind w:left="720"/>
        <w:jc w:val="both"/>
        <w:outlineLvl w:val="2"/>
        <w:rPr>
          <w:rStyle w:val="bold"/>
          <w:b/>
          <w:bCs/>
          <w:color w:val="000000"/>
        </w:rPr>
      </w:pPr>
      <w:r w:rsidRPr="006A0104">
        <w:rPr>
          <w:rStyle w:val="bold"/>
          <w:b/>
          <w:bCs/>
          <w:color w:val="000000"/>
        </w:rPr>
        <w:t xml:space="preserve"> </w:t>
      </w:r>
      <w:bookmarkStart w:id="20" w:name="_Toc40179735"/>
      <w:r w:rsidRPr="006A0104">
        <w:rPr>
          <w:rStyle w:val="bold"/>
          <w:b/>
          <w:bCs/>
          <w:color w:val="000000"/>
        </w:rPr>
        <w:t xml:space="preserve">Línea de </w:t>
      </w:r>
      <w:r w:rsidR="00341B5B" w:rsidRPr="006A0104">
        <w:rPr>
          <w:rStyle w:val="bold"/>
          <w:b/>
          <w:bCs/>
          <w:color w:val="000000"/>
        </w:rPr>
        <w:t xml:space="preserve">investigación: </w:t>
      </w:r>
      <w:r w:rsidR="00F85DAC">
        <w:rPr>
          <w:rStyle w:val="bold"/>
          <w:b/>
          <w:bCs/>
          <w:color w:val="000000"/>
        </w:rPr>
        <w:t>D</w:t>
      </w:r>
      <w:r w:rsidR="00F85DAC" w:rsidRPr="006A0104">
        <w:rPr>
          <w:rStyle w:val="bold"/>
          <w:b/>
          <w:bCs/>
          <w:color w:val="000000"/>
        </w:rPr>
        <w:t xml:space="preserve">erecho </w:t>
      </w:r>
      <w:r w:rsidR="00341517" w:rsidRPr="006A0104">
        <w:rPr>
          <w:rStyle w:val="bold"/>
          <w:b/>
          <w:bCs/>
          <w:color w:val="000000"/>
        </w:rPr>
        <w:t xml:space="preserve">de las </w:t>
      </w:r>
      <w:r w:rsidR="00F85DAC">
        <w:rPr>
          <w:rStyle w:val="bold"/>
          <w:b/>
          <w:bCs/>
          <w:color w:val="000000"/>
        </w:rPr>
        <w:t>R</w:t>
      </w:r>
      <w:r w:rsidR="00F85DAC" w:rsidRPr="006A0104">
        <w:rPr>
          <w:rStyle w:val="bold"/>
          <w:b/>
          <w:bCs/>
          <w:color w:val="000000"/>
        </w:rPr>
        <w:t xml:space="preserve">elaciones </w:t>
      </w:r>
      <w:r w:rsidR="00F85DAC">
        <w:rPr>
          <w:rStyle w:val="bold"/>
          <w:b/>
          <w:bCs/>
          <w:color w:val="000000"/>
        </w:rPr>
        <w:t>I</w:t>
      </w:r>
      <w:r w:rsidR="00F85DAC" w:rsidRPr="006A0104">
        <w:rPr>
          <w:rStyle w:val="bold"/>
          <w:b/>
          <w:bCs/>
          <w:color w:val="000000"/>
        </w:rPr>
        <w:t>nternacionales</w:t>
      </w:r>
      <w:bookmarkEnd w:id="20"/>
    </w:p>
    <w:p w14:paraId="5D64E0F1"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El estudio de la sociedad internacional, demanda un análisis de los temas</w:t>
      </w:r>
      <w:r w:rsidR="00D35081" w:rsidRPr="006A0104">
        <w:rPr>
          <w:color w:val="000000"/>
        </w:rPr>
        <w:t xml:space="preserve"> </w:t>
      </w:r>
      <w:r w:rsidRPr="006A0104">
        <w:rPr>
          <w:color w:val="000000"/>
        </w:rPr>
        <w:t>contemporáneos del derecho, en especial, del derecho internacional, tanto en</w:t>
      </w:r>
      <w:r w:rsidR="00D35081" w:rsidRPr="006A0104">
        <w:rPr>
          <w:color w:val="000000"/>
        </w:rPr>
        <w:t xml:space="preserve"> </w:t>
      </w:r>
      <w:r w:rsidRPr="006A0104">
        <w:rPr>
          <w:color w:val="000000"/>
        </w:rPr>
        <w:t>sus áreas públicas como privadas, para comprender los nuevos paradigmas</w:t>
      </w:r>
      <w:r w:rsidR="00D35081" w:rsidRPr="006A0104">
        <w:rPr>
          <w:color w:val="000000"/>
        </w:rPr>
        <w:t xml:space="preserve"> </w:t>
      </w:r>
      <w:r w:rsidRPr="006A0104">
        <w:rPr>
          <w:color w:val="000000"/>
        </w:rPr>
        <w:t>generados en torno a los sujetos y actores inter/tras y supranacionales. Así,</w:t>
      </w:r>
      <w:r w:rsidR="00D35081" w:rsidRPr="006A0104">
        <w:rPr>
          <w:color w:val="000000"/>
        </w:rPr>
        <w:t xml:space="preserve"> </w:t>
      </w:r>
      <w:r w:rsidRPr="006A0104">
        <w:rPr>
          <w:color w:val="000000"/>
        </w:rPr>
        <w:t>temas de raigambre jurídica y vocación emancipadora como el régimen</w:t>
      </w:r>
      <w:r w:rsidR="00D35081" w:rsidRPr="006A0104">
        <w:rPr>
          <w:color w:val="000000"/>
        </w:rPr>
        <w:t xml:space="preserve"> </w:t>
      </w:r>
      <w:r w:rsidRPr="006A0104">
        <w:rPr>
          <w:color w:val="000000"/>
        </w:rPr>
        <w:t>internacional de los derechos humanos, el derecho ambiental o el derecho</w:t>
      </w:r>
      <w:r w:rsidR="00D35081" w:rsidRPr="006A0104">
        <w:rPr>
          <w:color w:val="000000"/>
        </w:rPr>
        <w:t xml:space="preserve"> </w:t>
      </w:r>
      <w:r w:rsidRPr="006A0104">
        <w:rPr>
          <w:color w:val="000000"/>
        </w:rPr>
        <w:t>económico son indispensables para tener una visión integral de las relaciones</w:t>
      </w:r>
      <w:r w:rsidR="00D35081" w:rsidRPr="006A0104">
        <w:rPr>
          <w:color w:val="000000"/>
        </w:rPr>
        <w:t xml:space="preserve"> </w:t>
      </w:r>
      <w:r w:rsidRPr="006A0104">
        <w:rPr>
          <w:color w:val="000000"/>
        </w:rPr>
        <w:t>internacionales y los estudios políticos.</w:t>
      </w:r>
    </w:p>
    <w:p w14:paraId="021660FC"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2F935873"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 xml:space="preserve">Derecho </w:t>
      </w:r>
      <w:r w:rsidR="00650D05" w:rsidRPr="006A0104">
        <w:rPr>
          <w:color w:val="000000"/>
        </w:rPr>
        <w:t>público internacional/ derecho privado internacional/ derecho económico internacional/ derecho internacional público desde la óptica de los estudios políticos/ constitucionalismo internacional y regímenes supranacionales.</w:t>
      </w:r>
    </w:p>
    <w:p w14:paraId="42B4F066" w14:textId="77777777" w:rsidR="008D262D" w:rsidRPr="006A0104" w:rsidRDefault="008D262D" w:rsidP="00341517">
      <w:pPr>
        <w:pStyle w:val="calibre6"/>
        <w:spacing w:before="240" w:beforeAutospacing="0" w:after="0" w:afterAutospacing="0"/>
        <w:jc w:val="both"/>
        <w:rPr>
          <w:color w:val="000000"/>
        </w:rPr>
      </w:pPr>
    </w:p>
    <w:p w14:paraId="32774183" w14:textId="77777777" w:rsidR="00341517" w:rsidRPr="006A0104" w:rsidRDefault="00341B5B" w:rsidP="00455EF1">
      <w:pPr>
        <w:pStyle w:val="calibre6"/>
        <w:numPr>
          <w:ilvl w:val="3"/>
          <w:numId w:val="7"/>
        </w:numPr>
        <w:spacing w:before="240" w:beforeAutospacing="0" w:after="0" w:afterAutospacing="0"/>
        <w:ind w:left="720"/>
        <w:jc w:val="both"/>
        <w:outlineLvl w:val="2"/>
        <w:rPr>
          <w:rStyle w:val="bold"/>
          <w:b/>
          <w:bCs/>
          <w:color w:val="000000"/>
        </w:rPr>
      </w:pPr>
      <w:r w:rsidRPr="006A0104">
        <w:rPr>
          <w:rStyle w:val="bold"/>
          <w:b/>
          <w:bCs/>
          <w:color w:val="000000"/>
        </w:rPr>
        <w:t xml:space="preserve"> </w:t>
      </w:r>
      <w:bookmarkStart w:id="21" w:name="_Toc40179736"/>
      <w:r w:rsidRPr="006A0104">
        <w:rPr>
          <w:rStyle w:val="bold"/>
          <w:b/>
          <w:bCs/>
          <w:color w:val="000000"/>
        </w:rPr>
        <w:t>Línea de i</w:t>
      </w:r>
      <w:r w:rsidR="00F81C7C" w:rsidRPr="006A0104">
        <w:rPr>
          <w:rStyle w:val="bold"/>
          <w:b/>
          <w:bCs/>
          <w:color w:val="000000"/>
        </w:rPr>
        <w:t>nvestigación</w:t>
      </w:r>
      <w:r w:rsidR="00C16389" w:rsidRPr="006A0104">
        <w:rPr>
          <w:rStyle w:val="bold"/>
          <w:b/>
          <w:bCs/>
          <w:color w:val="000000"/>
        </w:rPr>
        <w:t>:</w:t>
      </w:r>
      <w:r w:rsidR="00F81C7C" w:rsidRPr="006A0104">
        <w:rPr>
          <w:rStyle w:val="bold"/>
          <w:b/>
          <w:bCs/>
          <w:color w:val="000000"/>
        </w:rPr>
        <w:t xml:space="preserve"> </w:t>
      </w:r>
      <w:r w:rsidR="00F85DAC">
        <w:rPr>
          <w:rStyle w:val="bold"/>
          <w:b/>
          <w:bCs/>
          <w:color w:val="000000"/>
        </w:rPr>
        <w:t>H</w:t>
      </w:r>
      <w:r w:rsidR="00F85DAC" w:rsidRPr="006A0104">
        <w:rPr>
          <w:rStyle w:val="bold"/>
          <w:b/>
          <w:bCs/>
          <w:color w:val="000000"/>
        </w:rPr>
        <w:t xml:space="preserve">istoria </w:t>
      </w:r>
      <w:r w:rsidR="00F85DAC">
        <w:rPr>
          <w:rStyle w:val="bold"/>
          <w:b/>
          <w:bCs/>
          <w:color w:val="000000"/>
        </w:rPr>
        <w:t>I</w:t>
      </w:r>
      <w:r w:rsidR="00F85DAC" w:rsidRPr="006A0104">
        <w:rPr>
          <w:rStyle w:val="bold"/>
          <w:b/>
          <w:bCs/>
          <w:color w:val="000000"/>
        </w:rPr>
        <w:t>nternacional</w:t>
      </w:r>
      <w:bookmarkEnd w:id="21"/>
    </w:p>
    <w:p w14:paraId="24190ADE"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La historia internacional permite herramientas de estudio que sustentan la</w:t>
      </w:r>
      <w:r w:rsidR="008D262D" w:rsidRPr="006A0104">
        <w:rPr>
          <w:color w:val="000000"/>
        </w:rPr>
        <w:t xml:space="preserve"> </w:t>
      </w:r>
      <w:r w:rsidRPr="006A0104">
        <w:rPr>
          <w:color w:val="000000"/>
        </w:rPr>
        <w:t>ampliación del conocimiento científico tanto en las relaciones internacionales</w:t>
      </w:r>
      <w:r w:rsidR="008D262D" w:rsidRPr="006A0104">
        <w:rPr>
          <w:color w:val="000000"/>
        </w:rPr>
        <w:t xml:space="preserve"> </w:t>
      </w:r>
      <w:r w:rsidRPr="006A0104">
        <w:rPr>
          <w:color w:val="000000"/>
        </w:rPr>
        <w:t>como en la economía y los estudios políticos.</w:t>
      </w:r>
    </w:p>
    <w:p w14:paraId="6FC2BD0A"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1CDB1309"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Historia económica</w:t>
      </w:r>
      <w:r w:rsidR="009677D4" w:rsidRPr="006A0104">
        <w:rPr>
          <w:color w:val="000000"/>
        </w:rPr>
        <w:t xml:space="preserve"> </w:t>
      </w:r>
      <w:r w:rsidR="00650D05" w:rsidRPr="006A0104">
        <w:rPr>
          <w:color w:val="000000"/>
        </w:rPr>
        <w:t>internacional/ historia del comercio internacional/ historia de las relaciones internacionales/ globalización y nuevos imperios</w:t>
      </w:r>
      <w:r w:rsidRPr="006A0104">
        <w:rPr>
          <w:color w:val="000000"/>
        </w:rPr>
        <w:t>.</w:t>
      </w:r>
    </w:p>
    <w:p w14:paraId="1B75F10D" w14:textId="77777777" w:rsidR="006A1E99" w:rsidRPr="006A0104" w:rsidRDefault="006A1E99" w:rsidP="00954DFB">
      <w:pPr>
        <w:pStyle w:val="calibre6"/>
        <w:spacing w:before="240" w:beforeAutospacing="0" w:after="0" w:afterAutospacing="0"/>
        <w:ind w:firstLine="708"/>
        <w:jc w:val="both"/>
        <w:rPr>
          <w:color w:val="000000"/>
        </w:rPr>
      </w:pPr>
    </w:p>
    <w:p w14:paraId="16AD3CB8" w14:textId="77777777" w:rsidR="009C652D" w:rsidRPr="006A0104" w:rsidRDefault="009C652D" w:rsidP="00F85DAC">
      <w:pPr>
        <w:pStyle w:val="calibre6"/>
        <w:numPr>
          <w:ilvl w:val="2"/>
          <w:numId w:val="7"/>
        </w:numPr>
        <w:spacing w:before="240" w:beforeAutospacing="0" w:after="0" w:afterAutospacing="0"/>
        <w:jc w:val="both"/>
        <w:outlineLvl w:val="2"/>
        <w:rPr>
          <w:rStyle w:val="bold"/>
          <w:b/>
          <w:bCs/>
        </w:rPr>
      </w:pPr>
      <w:bookmarkStart w:id="22" w:name="_Toc3380912"/>
      <w:bookmarkStart w:id="23" w:name="_Toc25728046"/>
      <w:bookmarkStart w:id="24" w:name="_Toc40179737"/>
      <w:r w:rsidRPr="006A0104">
        <w:rPr>
          <w:rStyle w:val="bold"/>
          <w:b/>
          <w:bCs/>
        </w:rPr>
        <w:t xml:space="preserve">Grupo </w:t>
      </w:r>
      <w:r w:rsidR="00F85DAC">
        <w:rPr>
          <w:rStyle w:val="bold"/>
          <w:b/>
          <w:bCs/>
        </w:rPr>
        <w:t>S</w:t>
      </w:r>
      <w:r w:rsidR="00F85DAC" w:rsidRPr="006A0104">
        <w:rPr>
          <w:rStyle w:val="bold"/>
          <w:b/>
          <w:bCs/>
        </w:rPr>
        <w:t>ociedad</w:t>
      </w:r>
      <w:r w:rsidR="00C16389" w:rsidRPr="006A0104">
        <w:rPr>
          <w:rStyle w:val="bold"/>
          <w:b/>
          <w:bCs/>
        </w:rPr>
        <w:t xml:space="preserve">, </w:t>
      </w:r>
      <w:r w:rsidR="00F85DAC">
        <w:rPr>
          <w:rStyle w:val="bold"/>
          <w:b/>
          <w:bCs/>
        </w:rPr>
        <w:t>E</w:t>
      </w:r>
      <w:r w:rsidR="00F85DAC" w:rsidRPr="006A0104">
        <w:rPr>
          <w:rStyle w:val="bold"/>
          <w:b/>
          <w:bCs/>
        </w:rPr>
        <w:t xml:space="preserve">strategia </w:t>
      </w:r>
      <w:r w:rsidR="00C16389" w:rsidRPr="006A0104">
        <w:rPr>
          <w:rStyle w:val="bold"/>
          <w:b/>
          <w:bCs/>
        </w:rPr>
        <w:t xml:space="preserve">y </w:t>
      </w:r>
      <w:bookmarkEnd w:id="22"/>
      <w:bookmarkEnd w:id="23"/>
      <w:r w:rsidR="00F85DAC">
        <w:rPr>
          <w:rStyle w:val="bold"/>
          <w:b/>
          <w:bCs/>
        </w:rPr>
        <w:t>S</w:t>
      </w:r>
      <w:r w:rsidR="00F85DAC" w:rsidRPr="006A0104">
        <w:rPr>
          <w:rStyle w:val="bold"/>
          <w:b/>
          <w:bCs/>
        </w:rPr>
        <w:t>eguridad</w:t>
      </w:r>
      <w:bookmarkEnd w:id="24"/>
    </w:p>
    <w:p w14:paraId="0EFF0CC7" w14:textId="77777777" w:rsidR="009C652D" w:rsidRPr="006A0104" w:rsidRDefault="009C652D" w:rsidP="00954DFB">
      <w:pPr>
        <w:pStyle w:val="calibre6"/>
        <w:spacing w:before="240" w:beforeAutospacing="0" w:after="0" w:afterAutospacing="0"/>
        <w:ind w:firstLine="708"/>
        <w:jc w:val="both"/>
        <w:rPr>
          <w:color w:val="000000"/>
        </w:rPr>
      </w:pPr>
    </w:p>
    <w:p w14:paraId="6999EF07" w14:textId="77777777" w:rsidR="006A1E99" w:rsidRDefault="00341517" w:rsidP="006A1E99">
      <w:pPr>
        <w:pStyle w:val="calibre6"/>
        <w:spacing w:before="240" w:beforeAutospacing="0" w:after="0" w:afterAutospacing="0"/>
        <w:jc w:val="both"/>
        <w:rPr>
          <w:color w:val="000000"/>
        </w:rPr>
      </w:pPr>
      <w:r w:rsidRPr="006A0104">
        <w:rPr>
          <w:color w:val="000000"/>
        </w:rPr>
        <w:t xml:space="preserve">Los temas y áreas de </w:t>
      </w:r>
      <w:r w:rsidR="00602AF9">
        <w:rPr>
          <w:color w:val="000000"/>
        </w:rPr>
        <w:t>profundización de la e</w:t>
      </w:r>
      <w:r w:rsidRPr="006A0104">
        <w:rPr>
          <w:color w:val="000000"/>
        </w:rPr>
        <w:t>specialización en</w:t>
      </w:r>
      <w:r w:rsidR="006A1E99" w:rsidRPr="006A0104">
        <w:rPr>
          <w:color w:val="000000"/>
        </w:rPr>
        <w:t xml:space="preserve"> </w:t>
      </w:r>
      <w:r w:rsidRPr="006A0104">
        <w:rPr>
          <w:color w:val="000000"/>
        </w:rPr>
        <w:t>Administración de la Seguridad se relacionan con las líneas de investigación del</w:t>
      </w:r>
      <w:r w:rsidR="008D262D" w:rsidRPr="006A0104">
        <w:rPr>
          <w:color w:val="000000"/>
        </w:rPr>
        <w:t xml:space="preserve"> </w:t>
      </w:r>
      <w:r w:rsidRPr="006A0104">
        <w:rPr>
          <w:color w:val="000000"/>
        </w:rPr>
        <w:t>Sociedad, Estrategia y Seguridad, creado en agosto de 2006 con el objetivo de</w:t>
      </w:r>
      <w:r w:rsidR="008D262D" w:rsidRPr="006A0104">
        <w:rPr>
          <w:color w:val="000000"/>
        </w:rPr>
        <w:t xml:space="preserve"> </w:t>
      </w:r>
      <w:r w:rsidRPr="006A0104">
        <w:rPr>
          <w:color w:val="000000"/>
        </w:rPr>
        <w:t>estudiar los temas primordiales de la sociedad moderna desde el punto de vista</w:t>
      </w:r>
      <w:r w:rsidR="008D262D" w:rsidRPr="006A0104">
        <w:rPr>
          <w:color w:val="000000"/>
        </w:rPr>
        <w:t xml:space="preserve"> </w:t>
      </w:r>
      <w:r w:rsidRPr="006A0104">
        <w:rPr>
          <w:color w:val="000000"/>
        </w:rPr>
        <w:t>de la estrategia política, gubernamental y de Estado, así como de la seguridad</w:t>
      </w:r>
      <w:r w:rsidR="008D262D" w:rsidRPr="006A0104">
        <w:rPr>
          <w:color w:val="000000"/>
        </w:rPr>
        <w:t xml:space="preserve"> </w:t>
      </w:r>
      <w:r w:rsidRPr="006A0104">
        <w:rPr>
          <w:color w:val="000000"/>
        </w:rPr>
        <w:t xml:space="preserve">privada y seguridad pública, por </w:t>
      </w:r>
      <w:r w:rsidR="00F85DAC" w:rsidRPr="006A0104">
        <w:rPr>
          <w:color w:val="000000"/>
        </w:rPr>
        <w:t>consiguiente,</w:t>
      </w:r>
      <w:r w:rsidRPr="006A0104">
        <w:rPr>
          <w:color w:val="000000"/>
        </w:rPr>
        <w:t xml:space="preserve"> las líneas de</w:t>
      </w:r>
      <w:r w:rsidR="00BD5649">
        <w:rPr>
          <w:color w:val="000000"/>
        </w:rPr>
        <w:t xml:space="preserve"> investigación serán:</w:t>
      </w:r>
    </w:p>
    <w:p w14:paraId="5173DD59" w14:textId="77777777" w:rsidR="00BD5649" w:rsidRPr="006A0104" w:rsidRDefault="00BD5649" w:rsidP="006A1E99">
      <w:pPr>
        <w:pStyle w:val="calibre6"/>
        <w:spacing w:before="240" w:beforeAutospacing="0" w:after="0" w:afterAutospacing="0"/>
        <w:jc w:val="both"/>
        <w:rPr>
          <w:color w:val="000000"/>
        </w:rPr>
      </w:pPr>
    </w:p>
    <w:p w14:paraId="64FF7832" w14:textId="77777777" w:rsidR="00341517" w:rsidRPr="006A0104" w:rsidRDefault="009F560D" w:rsidP="00455EF1">
      <w:pPr>
        <w:pStyle w:val="calibre6"/>
        <w:numPr>
          <w:ilvl w:val="3"/>
          <w:numId w:val="7"/>
        </w:numPr>
        <w:spacing w:before="240" w:beforeAutospacing="0" w:after="0" w:afterAutospacing="0"/>
        <w:ind w:left="1077"/>
        <w:jc w:val="both"/>
        <w:outlineLvl w:val="2"/>
        <w:rPr>
          <w:rStyle w:val="bold"/>
          <w:b/>
          <w:bCs/>
        </w:rPr>
      </w:pPr>
      <w:r>
        <w:rPr>
          <w:rStyle w:val="bold"/>
          <w:b/>
          <w:bCs/>
        </w:rPr>
        <w:t xml:space="preserve"> </w:t>
      </w:r>
      <w:bookmarkStart w:id="25" w:name="_Toc40179738"/>
      <w:r w:rsidRPr="006A0104">
        <w:rPr>
          <w:rStyle w:val="bold"/>
          <w:b/>
          <w:bCs/>
          <w:color w:val="000000"/>
        </w:rPr>
        <w:t xml:space="preserve">Línea de investigación: </w:t>
      </w:r>
      <w:r>
        <w:rPr>
          <w:rStyle w:val="bold"/>
          <w:b/>
          <w:bCs/>
          <w:color w:val="000000"/>
        </w:rPr>
        <w:t>Estrategia y Seguridad</w:t>
      </w:r>
      <w:bookmarkEnd w:id="25"/>
    </w:p>
    <w:p w14:paraId="37B30057"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Por mucho tiem</w:t>
      </w:r>
      <w:r w:rsidRPr="000A0E2F">
        <w:rPr>
          <w:b/>
          <w:color w:val="000000"/>
        </w:rPr>
        <w:t>p</w:t>
      </w:r>
      <w:r w:rsidRPr="006A0104">
        <w:rPr>
          <w:color w:val="000000"/>
        </w:rPr>
        <w:t>o la seguridad ha sido considerada como un todo indivisible y</w:t>
      </w:r>
      <w:r w:rsidR="008D262D" w:rsidRPr="006A0104">
        <w:rPr>
          <w:color w:val="000000"/>
        </w:rPr>
        <w:t xml:space="preserve"> </w:t>
      </w:r>
      <w:r w:rsidRPr="006A0104">
        <w:rPr>
          <w:color w:val="000000"/>
        </w:rPr>
        <w:t>de exclu</w:t>
      </w:r>
      <w:r w:rsidR="00455028">
        <w:rPr>
          <w:color w:val="000000"/>
        </w:rPr>
        <w:t>siva responsabilidad del Estado. M</w:t>
      </w:r>
      <w:r w:rsidRPr="006A0104">
        <w:rPr>
          <w:color w:val="000000"/>
        </w:rPr>
        <w:t>ás aún, la seguridad es una de las</w:t>
      </w:r>
      <w:r w:rsidR="008D262D" w:rsidRPr="006A0104">
        <w:rPr>
          <w:color w:val="000000"/>
        </w:rPr>
        <w:t xml:space="preserve"> </w:t>
      </w:r>
      <w:r w:rsidRPr="006A0104">
        <w:rPr>
          <w:color w:val="000000"/>
        </w:rPr>
        <w:t>condiciones inherentes al desarrollo de toda sociedad y de todo componente de</w:t>
      </w:r>
      <w:r w:rsidR="008D262D" w:rsidRPr="006A0104">
        <w:rPr>
          <w:color w:val="000000"/>
        </w:rPr>
        <w:t xml:space="preserve"> </w:t>
      </w:r>
      <w:r w:rsidRPr="006A0104">
        <w:rPr>
          <w:color w:val="000000"/>
        </w:rPr>
        <w:t>la sociedad, resultando difícil plantear algún tipo de desarrollo sin un adecuado</w:t>
      </w:r>
      <w:r w:rsidR="008D262D" w:rsidRPr="006A0104">
        <w:rPr>
          <w:color w:val="000000"/>
        </w:rPr>
        <w:t xml:space="preserve"> </w:t>
      </w:r>
      <w:r w:rsidRPr="006A0104">
        <w:rPr>
          <w:color w:val="000000"/>
        </w:rPr>
        <w:t xml:space="preserve">marco que establezca condiciones de seguridad, independiente como </w:t>
      </w:r>
      <w:r w:rsidR="00C16389" w:rsidRPr="006A0104">
        <w:rPr>
          <w:color w:val="000000"/>
        </w:rPr>
        <w:t>está</w:t>
      </w:r>
      <w:r w:rsidR="008D262D" w:rsidRPr="006A0104">
        <w:rPr>
          <w:color w:val="000000"/>
        </w:rPr>
        <w:t xml:space="preserve"> </w:t>
      </w:r>
      <w:r w:rsidRPr="006A0104">
        <w:rPr>
          <w:color w:val="000000"/>
        </w:rPr>
        <w:t>definida. La seguridad ha pasado a ser una variable dependiente del grado de</w:t>
      </w:r>
      <w:r w:rsidR="008D262D" w:rsidRPr="006A0104">
        <w:rPr>
          <w:color w:val="000000"/>
        </w:rPr>
        <w:t xml:space="preserve"> </w:t>
      </w:r>
      <w:r w:rsidRPr="006A0104">
        <w:rPr>
          <w:color w:val="000000"/>
        </w:rPr>
        <w:t>incertidumbre que posean los estados, las organizaciones y la sociedad en</w:t>
      </w:r>
      <w:r w:rsidR="008D262D" w:rsidRPr="006A0104">
        <w:rPr>
          <w:color w:val="000000"/>
        </w:rPr>
        <w:t xml:space="preserve"> </w:t>
      </w:r>
      <w:r w:rsidRPr="006A0104">
        <w:rPr>
          <w:color w:val="000000"/>
        </w:rPr>
        <w:t>general. Por lo tanto, la posibilidad de aumentar el grado de seguridad exige</w:t>
      </w:r>
      <w:r w:rsidR="008D262D" w:rsidRPr="006A0104">
        <w:rPr>
          <w:color w:val="000000"/>
        </w:rPr>
        <w:t xml:space="preserve"> </w:t>
      </w:r>
      <w:r w:rsidRPr="006A0104">
        <w:rPr>
          <w:color w:val="000000"/>
        </w:rPr>
        <w:t>conocer y disminuir la incertidumbre e identificar el nivel y fuente de riesgo que</w:t>
      </w:r>
      <w:r w:rsidR="008D262D" w:rsidRPr="006A0104">
        <w:rPr>
          <w:color w:val="000000"/>
        </w:rPr>
        <w:t xml:space="preserve"> </w:t>
      </w:r>
      <w:r w:rsidRPr="006A0104">
        <w:rPr>
          <w:color w:val="000000"/>
        </w:rPr>
        <w:t>la puede afectar.</w:t>
      </w:r>
    </w:p>
    <w:p w14:paraId="6920CBD7"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2A38E6D3"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 xml:space="preserve">Fuerza </w:t>
      </w:r>
      <w:r w:rsidR="00650D05" w:rsidRPr="006A0104">
        <w:rPr>
          <w:color w:val="000000"/>
        </w:rPr>
        <w:t xml:space="preserve">pública/ seguridad nacional/ agendas de seguridad/ amenazas trasnacionales/ formas de terrorismo/ índices de inseguridad/ </w:t>
      </w:r>
      <w:r w:rsidR="00152E7D" w:rsidRPr="00EE49B0">
        <w:rPr>
          <w:color w:val="000000"/>
        </w:rPr>
        <w:t>otro</w:t>
      </w:r>
      <w:r w:rsidR="00650D05" w:rsidRPr="00EE49B0">
        <w:rPr>
          <w:color w:val="000000"/>
        </w:rPr>
        <w:t>s</w:t>
      </w:r>
      <w:r w:rsidRPr="006A0104">
        <w:rPr>
          <w:color w:val="000000"/>
        </w:rPr>
        <w:t>.</w:t>
      </w:r>
    </w:p>
    <w:p w14:paraId="63FBFFD2" w14:textId="77777777" w:rsidR="006A1E99" w:rsidRPr="006A0104" w:rsidRDefault="006A1E99" w:rsidP="00954DFB">
      <w:pPr>
        <w:pStyle w:val="calibre6"/>
        <w:spacing w:before="240" w:beforeAutospacing="0" w:after="0" w:afterAutospacing="0"/>
        <w:ind w:firstLine="708"/>
        <w:jc w:val="both"/>
        <w:rPr>
          <w:color w:val="000000"/>
        </w:rPr>
      </w:pPr>
    </w:p>
    <w:p w14:paraId="55920CF4" w14:textId="77777777" w:rsidR="00341517" w:rsidRPr="006A0104" w:rsidRDefault="00F81C7C" w:rsidP="00455EF1">
      <w:pPr>
        <w:pStyle w:val="calibre6"/>
        <w:numPr>
          <w:ilvl w:val="3"/>
          <w:numId w:val="7"/>
        </w:numPr>
        <w:spacing w:before="240" w:beforeAutospacing="0" w:after="0" w:afterAutospacing="0"/>
        <w:ind w:left="1077"/>
        <w:jc w:val="both"/>
        <w:outlineLvl w:val="2"/>
        <w:rPr>
          <w:rStyle w:val="bold"/>
          <w:b/>
          <w:bCs/>
          <w:color w:val="000000"/>
        </w:rPr>
      </w:pPr>
      <w:r w:rsidRPr="006A0104">
        <w:rPr>
          <w:rStyle w:val="bold"/>
          <w:b/>
          <w:bCs/>
          <w:color w:val="000000"/>
        </w:rPr>
        <w:t xml:space="preserve"> </w:t>
      </w:r>
      <w:bookmarkStart w:id="26" w:name="_Toc40179739"/>
      <w:r w:rsidRPr="006A0104">
        <w:rPr>
          <w:rStyle w:val="bold"/>
          <w:b/>
          <w:bCs/>
          <w:color w:val="000000"/>
        </w:rPr>
        <w:t xml:space="preserve">Línea </w:t>
      </w:r>
      <w:r w:rsidR="00341B5B" w:rsidRPr="006A0104">
        <w:rPr>
          <w:rStyle w:val="bold"/>
          <w:b/>
          <w:bCs/>
          <w:color w:val="000000"/>
        </w:rPr>
        <w:t>de investigación:</w:t>
      </w:r>
      <w:r w:rsidR="003D0A7A">
        <w:rPr>
          <w:rStyle w:val="bold"/>
          <w:b/>
          <w:bCs/>
          <w:color w:val="000000"/>
        </w:rPr>
        <w:t xml:space="preserve"> </w:t>
      </w:r>
      <w:r w:rsidR="009F560D">
        <w:rPr>
          <w:rStyle w:val="bold"/>
          <w:b/>
          <w:bCs/>
          <w:color w:val="000000"/>
        </w:rPr>
        <w:t>P</w:t>
      </w:r>
      <w:r w:rsidR="009F560D" w:rsidRPr="006A0104">
        <w:rPr>
          <w:rStyle w:val="bold"/>
          <w:b/>
          <w:bCs/>
          <w:color w:val="000000"/>
        </w:rPr>
        <w:t xml:space="preserve">az </w:t>
      </w:r>
      <w:r w:rsidR="00341B5B" w:rsidRPr="006A0104">
        <w:rPr>
          <w:rStyle w:val="bold"/>
          <w:b/>
          <w:bCs/>
          <w:color w:val="000000"/>
        </w:rPr>
        <w:t xml:space="preserve">y </w:t>
      </w:r>
      <w:r w:rsidR="009F560D">
        <w:rPr>
          <w:rStyle w:val="bold"/>
          <w:b/>
          <w:bCs/>
          <w:color w:val="000000"/>
        </w:rPr>
        <w:t>P</w:t>
      </w:r>
      <w:r w:rsidR="009F560D" w:rsidRPr="006A0104">
        <w:rPr>
          <w:rStyle w:val="bold"/>
          <w:b/>
          <w:bCs/>
          <w:color w:val="000000"/>
        </w:rPr>
        <w:t>osconflicto</w:t>
      </w:r>
      <w:bookmarkEnd w:id="26"/>
    </w:p>
    <w:p w14:paraId="5F07DB88" w14:textId="77777777" w:rsidR="00341517" w:rsidRPr="006A0104" w:rsidRDefault="00341517" w:rsidP="00341517">
      <w:pPr>
        <w:pStyle w:val="calibre6"/>
        <w:spacing w:before="240" w:beforeAutospacing="0" w:after="0" w:afterAutospacing="0"/>
        <w:jc w:val="both"/>
        <w:rPr>
          <w:color w:val="000000"/>
        </w:rPr>
      </w:pPr>
      <w:r w:rsidRPr="006A0104">
        <w:rPr>
          <w:color w:val="000000"/>
        </w:rPr>
        <w:t xml:space="preserve">Las lógicas de paz y conflicto armado que </w:t>
      </w:r>
      <w:r w:rsidR="00455028">
        <w:rPr>
          <w:color w:val="000000"/>
        </w:rPr>
        <w:t>marcaron y definieron el siglo XX</w:t>
      </w:r>
      <w:r w:rsidRPr="006A0104">
        <w:rPr>
          <w:color w:val="000000"/>
        </w:rPr>
        <w:t xml:space="preserve"> y el</w:t>
      </w:r>
      <w:r w:rsidR="008D262D" w:rsidRPr="006A0104">
        <w:rPr>
          <w:color w:val="000000"/>
        </w:rPr>
        <w:t xml:space="preserve"> </w:t>
      </w:r>
      <w:r w:rsidRPr="006A0104">
        <w:rPr>
          <w:color w:val="000000"/>
        </w:rPr>
        <w:t xml:space="preserve">comienzo del siglo </w:t>
      </w:r>
      <w:r w:rsidR="00455028" w:rsidRPr="006A0104">
        <w:rPr>
          <w:color w:val="000000"/>
        </w:rPr>
        <w:t>XXI</w:t>
      </w:r>
      <w:r w:rsidRPr="006A0104">
        <w:rPr>
          <w:color w:val="000000"/>
        </w:rPr>
        <w:t>, determinan estudiar esta condición humana</w:t>
      </w:r>
      <w:r w:rsidR="00455028">
        <w:rPr>
          <w:color w:val="000000"/>
        </w:rPr>
        <w:t>,</w:t>
      </w:r>
      <w:r w:rsidRPr="006A0104">
        <w:rPr>
          <w:color w:val="000000"/>
        </w:rPr>
        <w:t xml:space="preserve"> no sólo desde</w:t>
      </w:r>
      <w:r w:rsidR="008D262D" w:rsidRPr="006A0104">
        <w:rPr>
          <w:color w:val="000000"/>
        </w:rPr>
        <w:t xml:space="preserve"> </w:t>
      </w:r>
      <w:r w:rsidRPr="006A0104">
        <w:rPr>
          <w:color w:val="000000"/>
        </w:rPr>
        <w:t>la polemología, sino desde las diversas transversalidades que incluyen el</w:t>
      </w:r>
      <w:r w:rsidR="008D262D" w:rsidRPr="006A0104">
        <w:rPr>
          <w:color w:val="000000"/>
        </w:rPr>
        <w:t xml:space="preserve"> </w:t>
      </w:r>
      <w:r w:rsidRPr="006A0104">
        <w:rPr>
          <w:color w:val="000000"/>
        </w:rPr>
        <w:t xml:space="preserve">entorno ideológico, social, económico, político y cultural. De </w:t>
      </w:r>
      <w:r w:rsidR="00455028">
        <w:rPr>
          <w:color w:val="000000"/>
        </w:rPr>
        <w:t>allí</w:t>
      </w:r>
      <w:r w:rsidRPr="006A0104">
        <w:rPr>
          <w:color w:val="000000"/>
        </w:rPr>
        <w:t xml:space="preserve"> la necesidad de</w:t>
      </w:r>
      <w:r w:rsidR="008D262D" w:rsidRPr="006A0104">
        <w:rPr>
          <w:color w:val="000000"/>
        </w:rPr>
        <w:t xml:space="preserve"> </w:t>
      </w:r>
      <w:r w:rsidRPr="006A0104">
        <w:rPr>
          <w:color w:val="000000"/>
        </w:rPr>
        <w:t>entender la condición compleja y multidimensional que lleva el conflicto moderno,</w:t>
      </w:r>
      <w:r w:rsidR="008D262D" w:rsidRPr="006A0104">
        <w:rPr>
          <w:color w:val="000000"/>
        </w:rPr>
        <w:t xml:space="preserve"> </w:t>
      </w:r>
      <w:r w:rsidRPr="006A0104">
        <w:rPr>
          <w:color w:val="000000"/>
        </w:rPr>
        <w:t>a través de un análisis incluyente y estructurado de todos los factores que lo</w:t>
      </w:r>
      <w:r w:rsidR="008D262D" w:rsidRPr="006A0104">
        <w:rPr>
          <w:color w:val="000000"/>
        </w:rPr>
        <w:t xml:space="preserve"> </w:t>
      </w:r>
      <w:r w:rsidRPr="006A0104">
        <w:rPr>
          <w:color w:val="000000"/>
        </w:rPr>
        <w:t>generan y componen, para encontrar soluciones innovadoras que permitan</w:t>
      </w:r>
      <w:r w:rsidR="008D262D" w:rsidRPr="006A0104">
        <w:rPr>
          <w:color w:val="000000"/>
        </w:rPr>
        <w:t xml:space="preserve"> </w:t>
      </w:r>
      <w:r w:rsidRPr="006A0104">
        <w:rPr>
          <w:color w:val="000000"/>
        </w:rPr>
        <w:t>diseñar estrategias eficaces y eficientes de paz y reconstrucción del tejido social,</w:t>
      </w:r>
      <w:r w:rsidR="008D262D" w:rsidRPr="006A0104">
        <w:rPr>
          <w:color w:val="000000"/>
        </w:rPr>
        <w:t xml:space="preserve"> </w:t>
      </w:r>
      <w:r w:rsidRPr="006A0104">
        <w:rPr>
          <w:color w:val="000000"/>
        </w:rPr>
        <w:t>superando la opción violenta de los conflictos.</w:t>
      </w:r>
    </w:p>
    <w:p w14:paraId="4B7DEA04"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38876DBA"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 xml:space="preserve">Teorías de </w:t>
      </w:r>
      <w:r w:rsidR="00455028">
        <w:rPr>
          <w:color w:val="000000"/>
        </w:rPr>
        <w:t>p</w:t>
      </w:r>
      <w:r w:rsidRPr="006A0104">
        <w:rPr>
          <w:color w:val="000000"/>
        </w:rPr>
        <w:t xml:space="preserve">az / </w:t>
      </w:r>
      <w:r w:rsidR="00650D05" w:rsidRPr="006A0104">
        <w:rPr>
          <w:color w:val="000000"/>
        </w:rPr>
        <w:t>prevención, gestión, negociación y resolución de conflictos / conflictos armados / procesos de cooperación en seguridad / procesos de cooperación en seguridad / derechos humanos, derecho internacional humanitario y derecho internacional de los conflictos armados / educación y cultura para la paz / DDR (desarme, reintegración y reinserción) y reconciliación/paz territorial.</w:t>
      </w:r>
    </w:p>
    <w:p w14:paraId="3E893CFB" w14:textId="77777777" w:rsidR="006A1E99" w:rsidRPr="006A0104" w:rsidRDefault="006A1E99" w:rsidP="00954DFB">
      <w:pPr>
        <w:pStyle w:val="calibre6"/>
        <w:spacing w:before="240" w:beforeAutospacing="0" w:after="0" w:afterAutospacing="0"/>
        <w:ind w:firstLine="708"/>
        <w:jc w:val="both"/>
        <w:rPr>
          <w:color w:val="000000"/>
        </w:rPr>
      </w:pPr>
    </w:p>
    <w:p w14:paraId="31F53CCE" w14:textId="77777777" w:rsidR="00341517" w:rsidRPr="006A0104" w:rsidRDefault="00F81C7C" w:rsidP="00455EF1">
      <w:pPr>
        <w:pStyle w:val="calibre6"/>
        <w:numPr>
          <w:ilvl w:val="3"/>
          <w:numId w:val="7"/>
        </w:numPr>
        <w:spacing w:before="240" w:beforeAutospacing="0" w:after="0" w:afterAutospacing="0"/>
        <w:ind w:left="1077"/>
        <w:jc w:val="both"/>
        <w:outlineLvl w:val="2"/>
        <w:rPr>
          <w:rStyle w:val="bold"/>
          <w:b/>
          <w:bCs/>
          <w:color w:val="000000"/>
        </w:rPr>
      </w:pPr>
      <w:r w:rsidRPr="006A0104">
        <w:rPr>
          <w:rStyle w:val="bold"/>
          <w:b/>
          <w:bCs/>
          <w:color w:val="000000"/>
        </w:rPr>
        <w:t xml:space="preserve"> </w:t>
      </w:r>
      <w:bookmarkStart w:id="27" w:name="_Toc40179740"/>
      <w:r w:rsidRPr="006A0104">
        <w:rPr>
          <w:rStyle w:val="bold"/>
          <w:b/>
          <w:bCs/>
          <w:color w:val="000000"/>
        </w:rPr>
        <w:t xml:space="preserve">Línea </w:t>
      </w:r>
      <w:r w:rsidR="00341B5B" w:rsidRPr="006A0104">
        <w:rPr>
          <w:rStyle w:val="bold"/>
          <w:b/>
          <w:bCs/>
          <w:color w:val="000000"/>
        </w:rPr>
        <w:t xml:space="preserve">de investigación: </w:t>
      </w:r>
      <w:r w:rsidR="009F560D">
        <w:rPr>
          <w:rStyle w:val="bold"/>
          <w:b/>
          <w:bCs/>
          <w:color w:val="000000"/>
        </w:rPr>
        <w:t>S</w:t>
      </w:r>
      <w:r w:rsidR="009F560D" w:rsidRPr="006A0104">
        <w:rPr>
          <w:rStyle w:val="bold"/>
          <w:b/>
          <w:bCs/>
          <w:color w:val="000000"/>
        </w:rPr>
        <w:t xml:space="preserve">eguridad </w:t>
      </w:r>
      <w:r w:rsidR="009F560D">
        <w:rPr>
          <w:rStyle w:val="bold"/>
          <w:b/>
          <w:bCs/>
          <w:color w:val="000000"/>
        </w:rPr>
        <w:t>F</w:t>
      </w:r>
      <w:r w:rsidR="009F560D" w:rsidRPr="006A0104">
        <w:rPr>
          <w:rStyle w:val="bold"/>
          <w:b/>
          <w:bCs/>
          <w:color w:val="000000"/>
        </w:rPr>
        <w:t>ísica</w:t>
      </w:r>
      <w:bookmarkEnd w:id="27"/>
    </w:p>
    <w:p w14:paraId="282A7996"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lastRenderedPageBreak/>
        <w:t>La seguridad física se refiere a la identificación y análisis de las amenazas y</w:t>
      </w:r>
      <w:r w:rsidR="008D262D" w:rsidRPr="006A0104">
        <w:rPr>
          <w:color w:val="000000"/>
        </w:rPr>
        <w:t xml:space="preserve"> </w:t>
      </w:r>
      <w:r w:rsidRPr="006A0104">
        <w:rPr>
          <w:color w:val="000000"/>
        </w:rPr>
        <w:t>riesgos que enfrentan o pueden llegar a enfrentar instalaciones, bienes y</w:t>
      </w:r>
      <w:r w:rsidR="008D262D" w:rsidRPr="006A0104">
        <w:rPr>
          <w:color w:val="000000"/>
        </w:rPr>
        <w:t xml:space="preserve"> </w:t>
      </w:r>
      <w:r w:rsidRPr="006A0104">
        <w:rPr>
          <w:color w:val="000000"/>
        </w:rPr>
        <w:t>procesos a fin de implementar planes y sistemas tendientes a prevenir, dificultar</w:t>
      </w:r>
      <w:r w:rsidR="008D262D" w:rsidRPr="006A0104">
        <w:rPr>
          <w:color w:val="000000"/>
        </w:rPr>
        <w:t xml:space="preserve"> </w:t>
      </w:r>
      <w:r w:rsidRPr="006A0104">
        <w:rPr>
          <w:color w:val="000000"/>
        </w:rPr>
        <w:t>o limitar los resultados de las posibles acciones contra la seguridad.</w:t>
      </w:r>
    </w:p>
    <w:p w14:paraId="008745AA"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608839E3"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t>Controles de entrada y seguimiento</w:t>
      </w:r>
      <w:r w:rsidR="00650D05" w:rsidRPr="006A0104">
        <w:rPr>
          <w:color w:val="000000"/>
        </w:rPr>
        <w:t xml:space="preserve">/ procedimientos contra la infiltración, la penetración, el sabotaje, el robo y el hurto/ selección y verificación de personal/ protección de documentos/ protección de puertos aéreos, marítimos y fluviales/ </w:t>
      </w:r>
      <w:r w:rsidR="00650D05" w:rsidRPr="00455028">
        <w:rPr>
          <w:color w:val="000000"/>
          <w:highlight w:val="yellow"/>
        </w:rPr>
        <w:t>otros</w:t>
      </w:r>
      <w:r w:rsidR="00650D05" w:rsidRPr="006A0104">
        <w:rPr>
          <w:color w:val="000000"/>
        </w:rPr>
        <w:t>.</w:t>
      </w:r>
    </w:p>
    <w:p w14:paraId="65219CF8" w14:textId="77777777" w:rsidR="006A1E99" w:rsidRPr="006A0104" w:rsidRDefault="006A1E99" w:rsidP="00152E7D">
      <w:pPr>
        <w:pStyle w:val="calibre6"/>
        <w:spacing w:before="240" w:beforeAutospacing="0" w:after="0" w:afterAutospacing="0"/>
        <w:jc w:val="both"/>
        <w:rPr>
          <w:color w:val="000000"/>
        </w:rPr>
      </w:pPr>
    </w:p>
    <w:p w14:paraId="558FC3CA" w14:textId="77777777" w:rsidR="00341517" w:rsidRPr="006A0104" w:rsidRDefault="00F81C7C" w:rsidP="00455EF1">
      <w:pPr>
        <w:pStyle w:val="calibre6"/>
        <w:numPr>
          <w:ilvl w:val="3"/>
          <w:numId w:val="7"/>
        </w:numPr>
        <w:spacing w:before="240" w:beforeAutospacing="0" w:after="0" w:afterAutospacing="0"/>
        <w:ind w:left="1077"/>
        <w:jc w:val="both"/>
        <w:outlineLvl w:val="2"/>
        <w:rPr>
          <w:rStyle w:val="bold"/>
          <w:b/>
          <w:bCs/>
          <w:color w:val="000000"/>
        </w:rPr>
      </w:pPr>
      <w:r w:rsidRPr="006A0104">
        <w:rPr>
          <w:rStyle w:val="bold"/>
          <w:b/>
          <w:bCs/>
          <w:color w:val="000000"/>
        </w:rPr>
        <w:t xml:space="preserve"> </w:t>
      </w:r>
      <w:bookmarkStart w:id="28" w:name="_Toc40179741"/>
      <w:r w:rsidRPr="006A0104">
        <w:rPr>
          <w:rStyle w:val="bold"/>
          <w:b/>
          <w:bCs/>
          <w:color w:val="000000"/>
        </w:rPr>
        <w:t xml:space="preserve">Línea </w:t>
      </w:r>
      <w:r w:rsidR="00341B5B" w:rsidRPr="006A0104">
        <w:rPr>
          <w:rStyle w:val="bold"/>
          <w:b/>
          <w:bCs/>
          <w:color w:val="000000"/>
        </w:rPr>
        <w:t xml:space="preserve">de investigación: </w:t>
      </w:r>
      <w:r w:rsidR="009F560D">
        <w:rPr>
          <w:rStyle w:val="bold"/>
          <w:b/>
          <w:bCs/>
          <w:color w:val="000000"/>
        </w:rPr>
        <w:t>S</w:t>
      </w:r>
      <w:r w:rsidR="009F560D" w:rsidRPr="006A0104">
        <w:rPr>
          <w:rStyle w:val="bold"/>
          <w:b/>
          <w:bCs/>
          <w:color w:val="000000"/>
        </w:rPr>
        <w:t xml:space="preserve">eguridad </w:t>
      </w:r>
      <w:r w:rsidR="00052888" w:rsidRPr="006A0104">
        <w:rPr>
          <w:rStyle w:val="bold"/>
          <w:b/>
          <w:bCs/>
          <w:color w:val="000000"/>
        </w:rPr>
        <w:t xml:space="preserve">de </w:t>
      </w:r>
      <w:r w:rsidR="009F560D">
        <w:rPr>
          <w:rStyle w:val="bold"/>
          <w:b/>
          <w:bCs/>
          <w:color w:val="000000"/>
        </w:rPr>
        <w:t>P</w:t>
      </w:r>
      <w:r w:rsidR="009F560D" w:rsidRPr="006A0104">
        <w:rPr>
          <w:rStyle w:val="bold"/>
          <w:b/>
          <w:bCs/>
          <w:color w:val="000000"/>
        </w:rPr>
        <w:t>ersonas</w:t>
      </w:r>
      <w:bookmarkEnd w:id="28"/>
    </w:p>
    <w:p w14:paraId="0756F33A" w14:textId="77777777" w:rsidR="00341517" w:rsidRPr="006A0104" w:rsidRDefault="00341517" w:rsidP="00341517">
      <w:pPr>
        <w:pStyle w:val="calibre6"/>
        <w:spacing w:before="240" w:beforeAutospacing="0" w:after="0" w:afterAutospacing="0"/>
        <w:jc w:val="both"/>
        <w:rPr>
          <w:color w:val="000000"/>
        </w:rPr>
      </w:pPr>
      <w:r w:rsidRPr="006A0104">
        <w:rPr>
          <w:color w:val="000000"/>
        </w:rPr>
        <w:t>La seguridad de personas se refiere a determinar las amenazas y riesgos contra</w:t>
      </w:r>
      <w:r w:rsidR="008D262D" w:rsidRPr="006A0104">
        <w:rPr>
          <w:color w:val="000000"/>
        </w:rPr>
        <w:t xml:space="preserve"> </w:t>
      </w:r>
      <w:r w:rsidRPr="006A0104">
        <w:rPr>
          <w:color w:val="000000"/>
        </w:rPr>
        <w:t>la integridad que enfrentan o pueden llegar a enfrentar una persona, un grupo de</w:t>
      </w:r>
      <w:r w:rsidR="008D262D" w:rsidRPr="006A0104">
        <w:rPr>
          <w:color w:val="000000"/>
        </w:rPr>
        <w:t xml:space="preserve"> </w:t>
      </w:r>
      <w:r w:rsidRPr="006A0104">
        <w:rPr>
          <w:color w:val="000000"/>
        </w:rPr>
        <w:t>personas o un grupo familiar o social, a fin de implementar planes y sistemas</w:t>
      </w:r>
      <w:r w:rsidR="008D262D" w:rsidRPr="006A0104">
        <w:rPr>
          <w:color w:val="000000"/>
        </w:rPr>
        <w:t xml:space="preserve"> </w:t>
      </w:r>
      <w:r w:rsidRPr="006A0104">
        <w:rPr>
          <w:color w:val="000000"/>
        </w:rPr>
        <w:t>tendientes a prevenir, dificultar o limitar los resultados de las posibles acciones</w:t>
      </w:r>
      <w:r w:rsidR="008D262D" w:rsidRPr="006A0104">
        <w:rPr>
          <w:color w:val="000000"/>
        </w:rPr>
        <w:t xml:space="preserve"> </w:t>
      </w:r>
      <w:r w:rsidRPr="006A0104">
        <w:rPr>
          <w:color w:val="000000"/>
        </w:rPr>
        <w:t>dañinas contra la seguridad y la vida.</w:t>
      </w:r>
    </w:p>
    <w:p w14:paraId="2DBDBF8E"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Ejes temáticos:</w:t>
      </w:r>
    </w:p>
    <w:p w14:paraId="636A6900" w14:textId="77777777" w:rsidR="00341517" w:rsidRPr="006A0104" w:rsidRDefault="00341517" w:rsidP="00954DFB">
      <w:pPr>
        <w:pStyle w:val="calibre6"/>
        <w:spacing w:before="240" w:beforeAutospacing="0" w:after="0" w:afterAutospacing="0"/>
        <w:ind w:firstLine="708"/>
        <w:jc w:val="both"/>
        <w:rPr>
          <w:color w:val="000000"/>
        </w:rPr>
      </w:pPr>
      <w:r w:rsidRPr="006A0104">
        <w:rPr>
          <w:color w:val="000000"/>
        </w:rPr>
        <w:t xml:space="preserve">El secuestro/ </w:t>
      </w:r>
      <w:r w:rsidR="00650D05" w:rsidRPr="006A0104">
        <w:rPr>
          <w:color w:val="000000"/>
        </w:rPr>
        <w:t xml:space="preserve">la extorsión/ atentados/ situaciones de crisis/ equipos de protección/ estudios e inspecciones de seguridad/ </w:t>
      </w:r>
      <w:r w:rsidR="00650D05" w:rsidRPr="00EE49B0">
        <w:rPr>
          <w:color w:val="000000"/>
        </w:rPr>
        <w:t>otros</w:t>
      </w:r>
      <w:r w:rsidR="00650D05" w:rsidRPr="006A0104">
        <w:rPr>
          <w:color w:val="000000"/>
        </w:rPr>
        <w:t xml:space="preserve">. </w:t>
      </w:r>
      <w:r w:rsidR="00455028" w:rsidRPr="006A0104">
        <w:rPr>
          <w:color w:val="000000"/>
        </w:rPr>
        <w:t>Los</w:t>
      </w:r>
      <w:r w:rsidR="00152E7D">
        <w:rPr>
          <w:color w:val="000000"/>
        </w:rPr>
        <w:t xml:space="preserve"> ejes de </w:t>
      </w:r>
      <w:r w:rsidR="00650D05" w:rsidRPr="006A0104">
        <w:rPr>
          <w:color w:val="000000"/>
        </w:rPr>
        <w:t>estrategia y seguridad</w:t>
      </w:r>
      <w:r w:rsidR="00650D05" w:rsidRPr="006A0104">
        <w:rPr>
          <w:rStyle w:val="apple-converted-space"/>
          <w:color w:val="000000"/>
        </w:rPr>
        <w:t> </w:t>
      </w:r>
      <w:r w:rsidR="00152E7D">
        <w:rPr>
          <w:color w:val="000000"/>
        </w:rPr>
        <w:t>y paz y posconflicto</w:t>
      </w:r>
      <w:r w:rsidR="00650D05" w:rsidRPr="006A0104">
        <w:rPr>
          <w:color w:val="000000"/>
        </w:rPr>
        <w:t xml:space="preserve">, también se </w:t>
      </w:r>
      <w:r w:rsidRPr="006A0104">
        <w:rPr>
          <w:color w:val="000000"/>
        </w:rPr>
        <w:t>relacionan con los temas y</w:t>
      </w:r>
      <w:r w:rsidR="00650D05">
        <w:rPr>
          <w:color w:val="000000"/>
        </w:rPr>
        <w:t xml:space="preserve"> áre</w:t>
      </w:r>
      <w:r w:rsidR="00121A4C">
        <w:rPr>
          <w:color w:val="000000"/>
        </w:rPr>
        <w:t>as de profundización de la e</w:t>
      </w:r>
      <w:r w:rsidRPr="006A0104">
        <w:rPr>
          <w:color w:val="000000"/>
        </w:rPr>
        <w:t>specialización en Alta</w:t>
      </w:r>
      <w:r w:rsidR="008D262D" w:rsidRPr="006A0104">
        <w:rPr>
          <w:color w:val="000000"/>
        </w:rPr>
        <w:t xml:space="preserve"> </w:t>
      </w:r>
      <w:r w:rsidRPr="006A0104">
        <w:rPr>
          <w:color w:val="000000"/>
        </w:rPr>
        <w:t>Gerencia de la Seguridad y Defensa.</w:t>
      </w:r>
    </w:p>
    <w:p w14:paraId="044B0A9B" w14:textId="77777777" w:rsidR="00954DFB" w:rsidRDefault="00954DFB" w:rsidP="006A1E99">
      <w:pPr>
        <w:pStyle w:val="calibre6"/>
        <w:spacing w:before="240" w:beforeAutospacing="0" w:after="0" w:afterAutospacing="0"/>
        <w:jc w:val="both"/>
        <w:rPr>
          <w:color w:val="000000"/>
        </w:rPr>
      </w:pPr>
    </w:p>
    <w:p w14:paraId="4DE29B79" w14:textId="77777777" w:rsidR="000A013D" w:rsidRPr="00B64A05" w:rsidRDefault="001C3FCA" w:rsidP="00B64A05">
      <w:pPr>
        <w:pStyle w:val="calibre6"/>
        <w:spacing w:before="240" w:beforeAutospacing="0" w:after="0" w:afterAutospacing="0"/>
        <w:jc w:val="both"/>
        <w:outlineLvl w:val="0"/>
        <w:rPr>
          <w:b/>
          <w:color w:val="000000"/>
        </w:rPr>
      </w:pPr>
      <w:bookmarkStart w:id="29" w:name="_Toc40179742"/>
      <w:r>
        <w:rPr>
          <w:b/>
          <w:color w:val="000000"/>
        </w:rPr>
        <w:t>3. Opciones de g</w:t>
      </w:r>
      <w:r w:rsidR="000A013D" w:rsidRPr="00B64A05">
        <w:rPr>
          <w:b/>
          <w:color w:val="000000"/>
        </w:rPr>
        <w:t>rado</w:t>
      </w:r>
      <w:bookmarkEnd w:id="29"/>
    </w:p>
    <w:p w14:paraId="09734F85" w14:textId="77777777" w:rsidR="00F855FE" w:rsidRPr="006A0104" w:rsidRDefault="00F855FE" w:rsidP="00455EF1">
      <w:pPr>
        <w:pStyle w:val="calibre6"/>
        <w:spacing w:before="240" w:beforeAutospacing="0" w:after="0" w:afterAutospacing="0"/>
        <w:jc w:val="both"/>
        <w:outlineLvl w:val="1"/>
        <w:rPr>
          <w:color w:val="000000"/>
        </w:rPr>
      </w:pPr>
      <w:bookmarkStart w:id="30" w:name="_Toc40179743"/>
      <w:r w:rsidRPr="006A0104">
        <w:rPr>
          <w:rStyle w:val="bold"/>
          <w:b/>
          <w:bCs/>
          <w:color w:val="000000"/>
        </w:rPr>
        <w:t>3.</w:t>
      </w:r>
      <w:r w:rsidR="000A013D">
        <w:rPr>
          <w:rStyle w:val="bold"/>
          <w:b/>
          <w:bCs/>
          <w:color w:val="000000"/>
        </w:rPr>
        <w:t>1</w:t>
      </w:r>
      <w:r w:rsidRPr="006A0104">
        <w:rPr>
          <w:rStyle w:val="bold"/>
          <w:b/>
          <w:bCs/>
          <w:color w:val="000000"/>
        </w:rPr>
        <w:t>. Opciones de grado para especializaciones</w:t>
      </w:r>
      <w:bookmarkEnd w:id="30"/>
    </w:p>
    <w:p w14:paraId="27BE5DA3"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El Comité de Opciones de Grado de la Facultad de Relaciones Internacionales Estrategia y Seguridad establece que</w:t>
      </w:r>
      <w:r w:rsidR="00121A4C">
        <w:rPr>
          <w:color w:val="000000"/>
        </w:rPr>
        <w:t xml:space="preserve"> las opciones de grado para la e</w:t>
      </w:r>
      <w:r w:rsidRPr="006A0104">
        <w:rPr>
          <w:color w:val="000000"/>
        </w:rPr>
        <w:t>specialización en Alta Gerenc</w:t>
      </w:r>
      <w:r w:rsidR="00602AF9">
        <w:rPr>
          <w:color w:val="000000"/>
        </w:rPr>
        <w:t>ia de la Seguridad y Defensa y e</w:t>
      </w:r>
      <w:r w:rsidRPr="006A0104">
        <w:rPr>
          <w:color w:val="000000"/>
        </w:rPr>
        <w:t>specialización en Administración de la Seguridad, será un ensayo.</w:t>
      </w:r>
    </w:p>
    <w:p w14:paraId="4D1AF228" w14:textId="77777777" w:rsidR="00F855FE" w:rsidRPr="006A0104" w:rsidRDefault="00F855FE" w:rsidP="00F855FE">
      <w:pPr>
        <w:pStyle w:val="calibre6"/>
        <w:spacing w:before="240" w:beforeAutospacing="0" w:after="0" w:afterAutospacing="0"/>
        <w:ind w:firstLine="708"/>
        <w:jc w:val="both"/>
        <w:rPr>
          <w:color w:val="000000"/>
        </w:rPr>
      </w:pPr>
    </w:p>
    <w:p w14:paraId="1DC8CE5C" w14:textId="77777777" w:rsidR="00F855FE" w:rsidRPr="006A0104" w:rsidRDefault="00F855FE" w:rsidP="00455EF1">
      <w:pPr>
        <w:pStyle w:val="calibre6"/>
        <w:spacing w:before="240" w:beforeAutospacing="0" w:after="0" w:afterAutospacing="0"/>
        <w:jc w:val="both"/>
        <w:outlineLvl w:val="2"/>
        <w:rPr>
          <w:color w:val="000000"/>
        </w:rPr>
      </w:pPr>
      <w:bookmarkStart w:id="31" w:name="_Toc40179744"/>
      <w:r w:rsidRPr="006A0104">
        <w:rPr>
          <w:rStyle w:val="bold"/>
          <w:b/>
          <w:bCs/>
          <w:color w:val="000000"/>
        </w:rPr>
        <w:t>3.</w:t>
      </w:r>
      <w:r w:rsidR="000A013D">
        <w:rPr>
          <w:rStyle w:val="bold"/>
          <w:b/>
          <w:bCs/>
          <w:color w:val="000000"/>
        </w:rPr>
        <w:t>1</w:t>
      </w:r>
      <w:r w:rsidRPr="006A0104">
        <w:rPr>
          <w:rStyle w:val="bold"/>
          <w:b/>
          <w:bCs/>
          <w:color w:val="000000"/>
        </w:rPr>
        <w:t>.1 Trabajo final escrito (ensayo)</w:t>
      </w:r>
      <w:bookmarkEnd w:id="31"/>
    </w:p>
    <w:p w14:paraId="3BA1737E" w14:textId="77777777" w:rsidR="00F855FE" w:rsidRPr="006A0104" w:rsidRDefault="00121A4C" w:rsidP="00F855FE">
      <w:pPr>
        <w:pStyle w:val="calibre6"/>
        <w:spacing w:before="240" w:beforeAutospacing="0" w:after="0" w:afterAutospacing="0"/>
        <w:ind w:firstLine="708"/>
        <w:jc w:val="both"/>
        <w:rPr>
          <w:color w:val="000000"/>
        </w:rPr>
      </w:pPr>
      <w:r>
        <w:rPr>
          <w:color w:val="000000"/>
        </w:rPr>
        <w:t>La opción de grado para la e</w:t>
      </w:r>
      <w:r w:rsidR="00F855FE" w:rsidRPr="006A0104">
        <w:rPr>
          <w:color w:val="000000"/>
        </w:rPr>
        <w:t>specialización en Alta Gerenc</w:t>
      </w:r>
      <w:r>
        <w:rPr>
          <w:color w:val="000000"/>
        </w:rPr>
        <w:t>ia de la Seguridad y Defensa y e</w:t>
      </w:r>
      <w:r w:rsidR="00F855FE" w:rsidRPr="006A0104">
        <w:rPr>
          <w:color w:val="000000"/>
        </w:rPr>
        <w:t>specialización en Administración de la Seguridad es un ensayo, el cual</w:t>
      </w:r>
      <w:r w:rsidR="00602AF9">
        <w:rPr>
          <w:color w:val="000000"/>
        </w:rPr>
        <w:t>,</w:t>
      </w:r>
      <w:r w:rsidR="00F855FE" w:rsidRPr="006A0104">
        <w:rPr>
          <w:color w:val="000000"/>
        </w:rPr>
        <w:t xml:space="preserve"> según sus características, debe estar clasificado dentro de las siguientes categorías:</w:t>
      </w:r>
    </w:p>
    <w:p w14:paraId="3BD87AF8" w14:textId="77777777" w:rsidR="00F855FE" w:rsidRPr="006A0104" w:rsidRDefault="00F855FE" w:rsidP="00F855FE">
      <w:pPr>
        <w:pStyle w:val="calibre6"/>
        <w:spacing w:before="240" w:beforeAutospacing="0" w:after="0" w:afterAutospacing="0"/>
        <w:jc w:val="both"/>
        <w:rPr>
          <w:color w:val="000000"/>
        </w:rPr>
      </w:pPr>
      <w:r w:rsidRPr="006A0104">
        <w:rPr>
          <w:color w:val="000000"/>
        </w:rPr>
        <w:t xml:space="preserve"> </w:t>
      </w:r>
      <w:r w:rsidRPr="006A0104">
        <w:rPr>
          <w:color w:val="000000"/>
        </w:rPr>
        <w:tab/>
        <w:t>Artículo de reflexión: texto que plantea la reflexión analítica, interpretativa o critica del autor, sobre un tem</w:t>
      </w:r>
      <w:r w:rsidR="00121A4C">
        <w:rPr>
          <w:color w:val="000000"/>
        </w:rPr>
        <w:t>a abordado en la e</w:t>
      </w:r>
      <w:r w:rsidRPr="006A0104">
        <w:rPr>
          <w:color w:val="000000"/>
        </w:rPr>
        <w:t>specialización, re</w:t>
      </w:r>
      <w:r w:rsidR="00602AF9">
        <w:rPr>
          <w:color w:val="000000"/>
        </w:rPr>
        <w:t>curriendo a fuentes originales.</w:t>
      </w:r>
      <w:r w:rsidRPr="006A0104">
        <w:rPr>
          <w:color w:val="000000"/>
        </w:rPr>
        <w:t xml:space="preserve"> Revisión de tema: texto que surge de la revisión crítica de la literatura</w:t>
      </w:r>
      <w:r w:rsidR="00121A4C">
        <w:rPr>
          <w:color w:val="000000"/>
        </w:rPr>
        <w:t xml:space="preserve"> sobre un tema abordado en la e</w:t>
      </w:r>
      <w:r w:rsidRPr="006A0104">
        <w:rPr>
          <w:color w:val="000000"/>
        </w:rPr>
        <w:t>specialización.</w:t>
      </w:r>
    </w:p>
    <w:p w14:paraId="7AF25FE5"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lastRenderedPageBreak/>
        <w:t>Estado del arte: base teórica sobre la que se sustenta un tema de estudio, donde se exponen los aportes y conocimientos actuales del tema. Se recomienda que la bibliografía sea máxima de los últimos tres años.</w:t>
      </w:r>
    </w:p>
    <w:p w14:paraId="3F55D24C" w14:textId="77777777" w:rsidR="00F855FE" w:rsidRPr="006A0104" w:rsidRDefault="00F855FE" w:rsidP="00F855FE">
      <w:pPr>
        <w:pStyle w:val="calibre6"/>
        <w:spacing w:before="240" w:beforeAutospacing="0" w:after="0" w:afterAutospacing="0"/>
        <w:jc w:val="both"/>
        <w:rPr>
          <w:color w:val="000000"/>
        </w:rPr>
      </w:pPr>
      <w:r w:rsidRPr="006A0104">
        <w:rPr>
          <w:color w:val="000000"/>
        </w:rPr>
        <w:t xml:space="preserve"> </w:t>
      </w:r>
      <w:r w:rsidRPr="006A0104">
        <w:rPr>
          <w:color w:val="000000"/>
        </w:rPr>
        <w:tab/>
        <w:t>Reporte de caso: texto donde se plantean los resultados de un estudio sobre una situación particular con el fin de comunicar experiencias técnicas y metodológicas realizadas en un contexto específico.</w:t>
      </w:r>
    </w:p>
    <w:p w14:paraId="5A717C0F"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De acuerdo con Cerda, Mayorga &amp; Amezcua (2006), el ensayo es un género de redacción personal y sin prejuicios, que tiene como objetivo buscar una dimensión de la realidad, la innovación y originalidad en ideas, razonami</w:t>
      </w:r>
      <w:r w:rsidR="00BC4929">
        <w:rPr>
          <w:color w:val="000000"/>
        </w:rPr>
        <w:t>entos, así como puntos de vista,</w:t>
      </w:r>
      <w:r w:rsidRPr="006A0104">
        <w:rPr>
          <w:color w:val="000000"/>
        </w:rPr>
        <w:t xml:space="preserve"> siendo las anteriores sus características principales. Por lo </w:t>
      </w:r>
      <w:r w:rsidR="00255793" w:rsidRPr="006A0104">
        <w:rPr>
          <w:color w:val="000000"/>
        </w:rPr>
        <w:t>tanto,</w:t>
      </w:r>
      <w:r w:rsidR="00BC4929">
        <w:rPr>
          <w:color w:val="000000"/>
        </w:rPr>
        <w:t xml:space="preserve"> el ensayo trata</w:t>
      </w:r>
      <w:r w:rsidRPr="006A0104">
        <w:rPr>
          <w:color w:val="000000"/>
        </w:rPr>
        <w:t xml:space="preserve"> un tema pertinente con la especialización que se cursa, específicamente con una o varias de las temáticas desarrolladas en la misma y, además de ello, en el marco de una de las líneas de investigación anteriormente mencionadas. El ensayo estará, entre otros aspectos, orientado a:</w:t>
      </w:r>
    </w:p>
    <w:p w14:paraId="4EB12C1B"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 La exposición del pensamiento y la obra de un autor, su importancia histórica y su trascendencia en un determinado medio científico y social.</w:t>
      </w:r>
    </w:p>
    <w:p w14:paraId="7DF5EDC8"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 Confrontación de tesis, personajes, ideas políticas, temas filosóficos, ideológicos, entre otros aspectos.</w:t>
      </w:r>
    </w:p>
    <w:p w14:paraId="5EB01A06"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 Reflexión crítica sobre el desarrollo de un determinado tema o problema, su importancia e impacto en un determinado contexto.</w:t>
      </w:r>
    </w:p>
    <w:p w14:paraId="24E34880" w14:textId="77777777" w:rsidR="00F855FE" w:rsidRPr="006A0104" w:rsidRDefault="00F855FE" w:rsidP="00F855FE">
      <w:pPr>
        <w:pStyle w:val="calibre6"/>
        <w:spacing w:before="240" w:beforeAutospacing="0" w:after="0" w:afterAutospacing="0"/>
        <w:jc w:val="both"/>
        <w:rPr>
          <w:color w:val="000000"/>
        </w:rPr>
      </w:pPr>
      <w:r w:rsidRPr="006A0104">
        <w:rPr>
          <w:color w:val="000000"/>
        </w:rPr>
        <w:t xml:space="preserve"> </w:t>
      </w:r>
      <w:r w:rsidRPr="006A0104">
        <w:rPr>
          <w:color w:val="000000"/>
        </w:rPr>
        <w:tab/>
        <w:t>Observación y análisis sobre la forma como se han desarrollado o se desarrollan ciertos procesos en el campo de la seguridad y en el de la gerencia de seguridad y defensa</w:t>
      </w:r>
    </w:p>
    <w:p w14:paraId="3E6114B1"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 Comparación de tesis y planteamientos en los diferentes momentos de la obra de un autor o de un tema, determinando su evolución, su trascendencia y su decadencia.</w:t>
      </w:r>
    </w:p>
    <w:p w14:paraId="2D639B00"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 Fundamentación de una posición acerca de una determinada realidad, estableciendo principios de sustentación teórica o basada en la experiencia.</w:t>
      </w:r>
    </w:p>
    <w:p w14:paraId="613E1A87" w14:textId="77777777" w:rsidR="00F855FE" w:rsidRPr="006A0104" w:rsidRDefault="00F855FE" w:rsidP="00F855FE">
      <w:pPr>
        <w:pStyle w:val="calibre6"/>
        <w:spacing w:before="240" w:beforeAutospacing="0" w:after="0" w:afterAutospacing="0"/>
        <w:jc w:val="both"/>
        <w:rPr>
          <w:color w:val="000000"/>
        </w:rPr>
      </w:pPr>
      <w:r w:rsidRPr="006A0104">
        <w:rPr>
          <w:color w:val="000000"/>
        </w:rPr>
        <w:t xml:space="preserve"> </w:t>
      </w:r>
      <w:r w:rsidRPr="006A0104">
        <w:rPr>
          <w:color w:val="000000"/>
        </w:rPr>
        <w:tab/>
        <w:t>Comprensión y análisis de los resultados de una determinada situación, evaluando todas las circunstancias que la rodean.</w:t>
      </w:r>
    </w:p>
    <w:p w14:paraId="268C8A7B" w14:textId="77777777" w:rsidR="00F855FE" w:rsidRDefault="00F855FE" w:rsidP="00F855FE">
      <w:pPr>
        <w:pStyle w:val="calibre6"/>
        <w:spacing w:before="240" w:beforeAutospacing="0" w:after="0" w:afterAutospacing="0"/>
        <w:ind w:firstLine="708"/>
        <w:jc w:val="both"/>
        <w:rPr>
          <w:color w:val="000000"/>
        </w:rPr>
      </w:pPr>
      <w:r w:rsidRPr="006A0104">
        <w:rPr>
          <w:color w:val="000000"/>
        </w:rPr>
        <w:t>Interpretación de diferentes textos sobre un tema, expresando un planteamiento o una interpretación sustentada académicamente</w:t>
      </w:r>
      <w:r>
        <w:rPr>
          <w:color w:val="000000"/>
        </w:rPr>
        <w:t>.</w:t>
      </w:r>
    </w:p>
    <w:p w14:paraId="78A95790" w14:textId="77777777" w:rsidR="00F855FE" w:rsidRPr="006A0104" w:rsidRDefault="00F855FE" w:rsidP="00F855FE">
      <w:pPr>
        <w:pStyle w:val="calibre6"/>
        <w:spacing w:before="240" w:beforeAutospacing="0" w:after="0" w:afterAutospacing="0"/>
        <w:jc w:val="both"/>
        <w:rPr>
          <w:color w:val="000000"/>
        </w:rPr>
      </w:pPr>
    </w:p>
    <w:p w14:paraId="13912913" w14:textId="77777777" w:rsidR="00F855FE" w:rsidRPr="006A0104" w:rsidRDefault="00F855FE" w:rsidP="00455EF1">
      <w:pPr>
        <w:pStyle w:val="calibre6"/>
        <w:spacing w:before="240" w:beforeAutospacing="0" w:after="0" w:afterAutospacing="0"/>
        <w:jc w:val="both"/>
        <w:outlineLvl w:val="2"/>
        <w:rPr>
          <w:color w:val="000000"/>
        </w:rPr>
      </w:pPr>
      <w:bookmarkStart w:id="32" w:name="_Toc40179745"/>
      <w:r w:rsidRPr="006A0104">
        <w:rPr>
          <w:rStyle w:val="bold"/>
          <w:b/>
          <w:bCs/>
          <w:color w:val="000000"/>
        </w:rPr>
        <w:t>3.</w:t>
      </w:r>
      <w:r w:rsidR="000A013D">
        <w:rPr>
          <w:rStyle w:val="bold"/>
          <w:b/>
          <w:bCs/>
          <w:color w:val="000000"/>
        </w:rPr>
        <w:t>1</w:t>
      </w:r>
      <w:r w:rsidRPr="006A0104">
        <w:rPr>
          <w:rStyle w:val="bold"/>
          <w:b/>
          <w:bCs/>
          <w:color w:val="000000"/>
        </w:rPr>
        <w:t>.1.</w:t>
      </w:r>
      <w:r w:rsidR="00450813">
        <w:rPr>
          <w:rStyle w:val="bold"/>
          <w:b/>
          <w:bCs/>
          <w:color w:val="000000"/>
        </w:rPr>
        <w:t>1</w:t>
      </w:r>
      <w:r w:rsidRPr="006A0104">
        <w:rPr>
          <w:rStyle w:val="bold"/>
          <w:b/>
          <w:bCs/>
          <w:color w:val="000000"/>
        </w:rPr>
        <w:t>. Características estructurales del ensayo</w:t>
      </w:r>
      <w:bookmarkEnd w:id="32"/>
    </w:p>
    <w:p w14:paraId="42E177D2"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En concordancia con los aspectos requeridos para la elaboración del ensayo, el escrito debe contener los siguientes componentes:</w:t>
      </w:r>
    </w:p>
    <w:p w14:paraId="5EBE9CC9"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 xml:space="preserve">a.) Titulo: es el enunciado breve, preciso y claro del tema que se trata. El título es lo último que se define en el trabajo escrito, para que se ajuste al contenido desarrollado a lo largo del trabajo. Va centrado, en mayúscula sostenida y negrita. Se </w:t>
      </w:r>
      <w:r w:rsidRPr="006A0104">
        <w:rPr>
          <w:color w:val="000000"/>
        </w:rPr>
        <w:lastRenderedPageBreak/>
        <w:t>sugiere una cita de pie de página en asterisco (*), mostrando el origen del trabajo, como reflexión generada dentro de la especialización.</w:t>
      </w:r>
    </w:p>
    <w:p w14:paraId="5191C1A1"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b.) Autor: se escribe a dos espacios sencillos del título, nombre y apellidos de la persona que elabora el artículo. Va centrado, con las iniciales en mayúscula. Se sugiere una cita de pie de página con dos asteriscos (**), para la información bibliográfica del autor, concediendo con ello el respaldo y autoridad académica del texto.</w:t>
      </w:r>
    </w:p>
    <w:p w14:paraId="5FBE2BEE"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c.) Síntesis o resumen del trabajo: expone o describe de una mera directa y clara lo que se ha desarrollado en el ensayo. Se recomienda máximo 150 palabras. Al finalizar el resumen se deben incluir los términos representativos o palabras clave, entre 3 y 5 en orden alfabético, que identifiquen el contenido y que preferentemente no se encuentren en el título del ensayo. Este resumen (</w:t>
      </w:r>
      <w:proofErr w:type="spellStart"/>
      <w:r w:rsidRPr="006A0104">
        <w:rPr>
          <w:color w:val="000000"/>
        </w:rPr>
        <w:t>abstrac</w:t>
      </w:r>
      <w:proofErr w:type="spellEnd"/>
      <w:r w:rsidRPr="006A0104">
        <w:rPr>
          <w:color w:val="000000"/>
        </w:rPr>
        <w:t>), así como las palabras clave (</w:t>
      </w:r>
      <w:proofErr w:type="spellStart"/>
      <w:r w:rsidRPr="006A0104">
        <w:rPr>
          <w:color w:val="000000"/>
        </w:rPr>
        <w:t>key</w:t>
      </w:r>
      <w:proofErr w:type="spellEnd"/>
      <w:r w:rsidRPr="006A0104">
        <w:rPr>
          <w:color w:val="000000"/>
        </w:rPr>
        <w:t xml:space="preserve"> </w:t>
      </w:r>
      <w:proofErr w:type="spellStart"/>
      <w:r w:rsidRPr="006A0104">
        <w:rPr>
          <w:color w:val="000000"/>
        </w:rPr>
        <w:t>words</w:t>
      </w:r>
      <w:proofErr w:type="spellEnd"/>
      <w:r w:rsidRPr="006A0104">
        <w:rPr>
          <w:color w:val="000000"/>
        </w:rPr>
        <w:t>) deben presentarte adicionalmente en inglés.</w:t>
      </w:r>
    </w:p>
    <w:p w14:paraId="1DA83FA0"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d.) Introducción: en ella se indican: la temática, la importancia, los propósitos y los alcances del escrito y las razones que llevan al autor a ocuparse del tema, espe</w:t>
      </w:r>
      <w:r w:rsidR="00602AF9">
        <w:rPr>
          <w:color w:val="000000"/>
        </w:rPr>
        <w:t>cíficamente de relación con la e</w:t>
      </w:r>
      <w:r w:rsidRPr="006A0104">
        <w:rPr>
          <w:color w:val="000000"/>
        </w:rPr>
        <w:t xml:space="preserve">specialización en general y la temática tratada en la misma en particular, además puede señalar su experiencia, las inquietudes intelectuales, utilizando siempre tercera persona. Por </w:t>
      </w:r>
      <w:r w:rsidR="002414EE" w:rsidRPr="006A0104">
        <w:rPr>
          <w:color w:val="000000"/>
        </w:rPr>
        <w:t>último</w:t>
      </w:r>
      <w:r w:rsidR="002414EE">
        <w:rPr>
          <w:color w:val="000000"/>
        </w:rPr>
        <w:t>,</w:t>
      </w:r>
      <w:r w:rsidRPr="006A0104">
        <w:rPr>
          <w:color w:val="000000"/>
        </w:rPr>
        <w:t xml:space="preserve"> debe señalar de manera clara y concreta la finalidad que se persigue con el artículo.</w:t>
      </w:r>
    </w:p>
    <w:p w14:paraId="5A9DA1C2"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 Objetivos: tanto el general como los específicos. En</w:t>
      </w:r>
      <w:r w:rsidR="00080DA8">
        <w:rPr>
          <w:color w:val="000000"/>
        </w:rPr>
        <w:t xml:space="preserve"> el objetivo general se exponen</w:t>
      </w:r>
      <w:r w:rsidRPr="006A0104">
        <w:rPr>
          <w:color w:val="000000"/>
        </w:rPr>
        <w:t xml:space="preserve"> la meta </w:t>
      </w:r>
      <w:r w:rsidR="00080DA8">
        <w:rPr>
          <w:color w:val="000000"/>
        </w:rPr>
        <w:t>y</w:t>
      </w:r>
      <w:r w:rsidRPr="006A0104">
        <w:rPr>
          <w:color w:val="000000"/>
        </w:rPr>
        <w:t xml:space="preserve"> las acciones que se desarrollar</w:t>
      </w:r>
      <w:r w:rsidR="00080DA8">
        <w:rPr>
          <w:color w:val="000000"/>
        </w:rPr>
        <w:t>á</w:t>
      </w:r>
      <w:r w:rsidRPr="006A0104">
        <w:rPr>
          <w:color w:val="000000"/>
        </w:rPr>
        <w:t xml:space="preserve">n en el ensayo. En los específicos se presentan los procesos </w:t>
      </w:r>
      <w:r w:rsidR="00080DA8">
        <w:rPr>
          <w:color w:val="000000"/>
        </w:rPr>
        <w:t>y</w:t>
      </w:r>
      <w:r w:rsidRPr="006A0104">
        <w:rPr>
          <w:color w:val="000000"/>
        </w:rPr>
        <w:t xml:space="preserve"> las acciones que se desarrollarán para poder desarrollar plenamente el objetivo general.</w:t>
      </w:r>
    </w:p>
    <w:p w14:paraId="6C537800"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f.) Desarrollo o hallazgos: con los apartados o capítulos del ensayo en los cuales se reflejan como cumplidos los objetivos. Es la exposición escrita del contenido central del tema, pregunta central o planteamiento que hace el autor, así como de los argumentos e informa que explican, profundizan, respaldan y complementan la posición frente al tema tratado. El desarrollo del escrito implica una secuencia ordenada de las ideas expuestas y una exposición clara de las inquietudes dejadas por el tema y las posibles soluciones que se pueden alcanzar. Los interrogantes deben quedar claramente expuestos. Es necesario presentar los planteamientos personales del ensayista, respal</w:t>
      </w:r>
      <w:r w:rsidR="00080DA8">
        <w:rPr>
          <w:color w:val="000000"/>
        </w:rPr>
        <w:t>da</w:t>
      </w:r>
      <w:r w:rsidRPr="006A0104">
        <w:rPr>
          <w:color w:val="000000"/>
        </w:rPr>
        <w:t>dos con argumentos serios de otros autores. El trabajo</w:t>
      </w:r>
      <w:r w:rsidR="00080DA8">
        <w:rPr>
          <w:color w:val="000000"/>
        </w:rPr>
        <w:t xml:space="preserve"> </w:t>
      </w:r>
      <w:r w:rsidRPr="006A0104">
        <w:rPr>
          <w:color w:val="000000"/>
        </w:rPr>
        <w:t>no es un resumen de planteamientos ajenos. Respecto a las notas de pie de página, estas serán exclusivamente de carácter aclaratorio o explicativo.</w:t>
      </w:r>
    </w:p>
    <w:p w14:paraId="592F80C0" w14:textId="77777777" w:rsidR="00F855FE" w:rsidRPr="006A0104" w:rsidRDefault="00080DA8" w:rsidP="00F855FE">
      <w:pPr>
        <w:pStyle w:val="calibre6"/>
        <w:spacing w:before="240" w:beforeAutospacing="0" w:after="0" w:afterAutospacing="0"/>
        <w:ind w:firstLine="708"/>
        <w:jc w:val="both"/>
        <w:rPr>
          <w:color w:val="000000"/>
        </w:rPr>
      </w:pPr>
      <w:r>
        <w:rPr>
          <w:color w:val="000000"/>
        </w:rPr>
        <w:t>g.) Conclusiones: s</w:t>
      </w:r>
      <w:r w:rsidR="00F855FE" w:rsidRPr="006A0104">
        <w:rPr>
          <w:color w:val="000000"/>
        </w:rPr>
        <w:t xml:space="preserve">on las deducciones y resultados finales del análisis del </w:t>
      </w:r>
      <w:r w:rsidR="00F855FE" w:rsidRPr="006A0104">
        <w:rPr>
          <w:color w:val="000000"/>
          <w:lang w:val="pt-BR"/>
        </w:rPr>
        <w:t xml:space="preserve">tema central o pregunta central. </w:t>
      </w:r>
      <w:r w:rsidR="00F855FE" w:rsidRPr="006A0104">
        <w:rPr>
          <w:color w:val="000000"/>
        </w:rPr>
        <w:t xml:space="preserve">Las conclusiones sintetizan y muestran las consecuencias que se desprenden de la tesis estudiada. Si se probó o no lo que se pretendía y a qué resultados llegó. Igualmente, pueden plantearse interrogantes e inquietudes resultantes del estudio que pueden servir como una invitación a nuevos trabajos, así como </w:t>
      </w:r>
      <w:r>
        <w:rPr>
          <w:color w:val="000000"/>
        </w:rPr>
        <w:t>observaciones</w:t>
      </w:r>
      <w:r w:rsidR="00F855FE" w:rsidRPr="006A0104">
        <w:rPr>
          <w:color w:val="000000"/>
        </w:rPr>
        <w:t xml:space="preserve"> para alcanzar un fin o proceso diseñado dentro del desarrollo del tema.</w:t>
      </w:r>
    </w:p>
    <w:p w14:paraId="0E6B1D32"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h.) Recomendaciones (son opcionales): con ellas se pueden proporcionar acciones, procedimientos, procesos, así como sugerencias que permitan realizar acciones de complemento o mejora en el campo objeto del ensayo.</w:t>
      </w:r>
    </w:p>
    <w:p w14:paraId="3E4BB9AB" w14:textId="77777777" w:rsidR="00F855FE" w:rsidRPr="006A0104" w:rsidRDefault="00517D9A" w:rsidP="00F855FE">
      <w:pPr>
        <w:pStyle w:val="calibre6"/>
        <w:spacing w:before="240" w:beforeAutospacing="0" w:after="0" w:afterAutospacing="0"/>
        <w:ind w:firstLine="708"/>
        <w:jc w:val="both"/>
        <w:rPr>
          <w:color w:val="000000"/>
        </w:rPr>
      </w:pPr>
      <w:r>
        <w:rPr>
          <w:color w:val="000000"/>
        </w:rPr>
        <w:lastRenderedPageBreak/>
        <w:t>h.) Referencias: s</w:t>
      </w:r>
      <w:r w:rsidR="00F855FE" w:rsidRPr="006A0104">
        <w:rPr>
          <w:color w:val="000000"/>
        </w:rPr>
        <w:t>on las fuentes de información consultadas durante la elaboración del trabajo. Estas deben aparecer en el texto según las normas APA para los distintos casos de citación, en la versión que determine la Facultad dentro de su política de presentación de trabajos escritos.</w:t>
      </w:r>
    </w:p>
    <w:p w14:paraId="7A1E98EE"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i) Anexos (opcionales): material adicional que se presenta como una información complementaria. Podrán ser incluidos al final del ensayo y no serán considerados para determina</w:t>
      </w:r>
      <w:r w:rsidR="00B31159">
        <w:rPr>
          <w:color w:val="000000"/>
        </w:rPr>
        <w:t>r la extensión máxima del texto</w:t>
      </w:r>
      <w:r w:rsidR="00354C09">
        <w:rPr>
          <w:color w:val="000000"/>
        </w:rPr>
        <w:t>.</w:t>
      </w:r>
    </w:p>
    <w:p w14:paraId="02DDCB11" w14:textId="77777777" w:rsidR="00F855FE" w:rsidRPr="006A0104" w:rsidRDefault="00F855FE" w:rsidP="00F855FE">
      <w:pPr>
        <w:pStyle w:val="calibre6"/>
        <w:spacing w:before="240" w:beforeAutospacing="0" w:after="0" w:afterAutospacing="0"/>
        <w:ind w:firstLine="708"/>
        <w:jc w:val="both"/>
        <w:rPr>
          <w:color w:val="000000"/>
        </w:rPr>
      </w:pPr>
    </w:p>
    <w:p w14:paraId="11C3EE2C" w14:textId="77777777" w:rsidR="00F855FE" w:rsidRPr="006A0104" w:rsidRDefault="00F855FE" w:rsidP="00455EF1">
      <w:pPr>
        <w:pStyle w:val="calibre6"/>
        <w:spacing w:before="240" w:beforeAutospacing="0" w:after="0" w:afterAutospacing="0"/>
        <w:jc w:val="both"/>
        <w:outlineLvl w:val="2"/>
        <w:rPr>
          <w:color w:val="000000"/>
        </w:rPr>
      </w:pPr>
      <w:bookmarkStart w:id="33" w:name="_Toc40179746"/>
      <w:r w:rsidRPr="006A0104">
        <w:rPr>
          <w:rStyle w:val="bold"/>
          <w:b/>
          <w:bCs/>
          <w:color w:val="000000"/>
        </w:rPr>
        <w:t>3.</w:t>
      </w:r>
      <w:r w:rsidR="000A013D">
        <w:rPr>
          <w:rStyle w:val="bold"/>
          <w:b/>
          <w:bCs/>
          <w:color w:val="000000"/>
        </w:rPr>
        <w:t>1</w:t>
      </w:r>
      <w:r w:rsidRPr="006A0104">
        <w:rPr>
          <w:rStyle w:val="bold"/>
          <w:b/>
          <w:bCs/>
          <w:color w:val="000000"/>
        </w:rPr>
        <w:t>.1.</w:t>
      </w:r>
      <w:r w:rsidR="00450813">
        <w:rPr>
          <w:rStyle w:val="bold"/>
          <w:b/>
          <w:bCs/>
          <w:color w:val="000000"/>
        </w:rPr>
        <w:t>2</w:t>
      </w:r>
      <w:r w:rsidRPr="006A0104">
        <w:rPr>
          <w:rStyle w:val="bold"/>
          <w:b/>
          <w:bCs/>
          <w:color w:val="000000"/>
        </w:rPr>
        <w:t xml:space="preserve"> Especificaciones básicas</w:t>
      </w:r>
      <w:bookmarkEnd w:id="33"/>
    </w:p>
    <w:p w14:paraId="2494BACC"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Dentro de las especificaciones se tratar</w:t>
      </w:r>
      <w:r w:rsidR="007F09EC">
        <w:rPr>
          <w:color w:val="000000"/>
        </w:rPr>
        <w:t>á</w:t>
      </w:r>
      <w:r w:rsidRPr="006A0104">
        <w:rPr>
          <w:color w:val="000000"/>
        </w:rPr>
        <w:t>n los aspectos de forma para la elaboración del ensayo:</w:t>
      </w:r>
    </w:p>
    <w:p w14:paraId="78CEE00D" w14:textId="77777777" w:rsidR="00517D9A" w:rsidRDefault="00F855FE" w:rsidP="00F855FE">
      <w:pPr>
        <w:pStyle w:val="calibre6"/>
        <w:spacing w:before="240" w:beforeAutospacing="0" w:after="0" w:afterAutospacing="0"/>
        <w:ind w:firstLine="708"/>
        <w:jc w:val="both"/>
        <w:rPr>
          <w:color w:val="000000"/>
        </w:rPr>
      </w:pPr>
      <w:r w:rsidRPr="006A0104">
        <w:rPr>
          <w:color w:val="000000"/>
        </w:rPr>
        <w:t xml:space="preserve">Formato y fuente y otros aspectos de la presentación escrita del ensayo: el texto debe escribirse bajo la normatividad para la presentación de trabajos escritos y de citación APA. </w:t>
      </w:r>
    </w:p>
    <w:p w14:paraId="3376388D"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Extensión:</w:t>
      </w:r>
      <w:r w:rsidR="00EE49B0">
        <w:rPr>
          <w:color w:val="000000"/>
        </w:rPr>
        <w:t xml:space="preserve"> e</w:t>
      </w:r>
      <w:r w:rsidRPr="006A0104">
        <w:rPr>
          <w:color w:val="000000"/>
        </w:rPr>
        <w:t>l escrito debe tener una extensión entre 15 y 25 páginas. Si adicionan anexos, estos no se contabilizan en la extensión del ensayo.</w:t>
      </w:r>
    </w:p>
    <w:p w14:paraId="59644D5E"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Presentación de cuadros, tablas, fi</w:t>
      </w:r>
      <w:r w:rsidR="00EE49B0">
        <w:rPr>
          <w:color w:val="000000"/>
        </w:rPr>
        <w:t>guras, ilustraciones y gráficos</w:t>
      </w:r>
      <w:r w:rsidRPr="006A0104">
        <w:rPr>
          <w:color w:val="000000"/>
        </w:rPr>
        <w:t xml:space="preserve"> que incluyan, numeración, título y fuente.</w:t>
      </w:r>
    </w:p>
    <w:p w14:paraId="77F8E84F"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Redacción: se usa siempre la tercera persona y en el texto debe primar la claridad y la coherencia en la exposición.</w:t>
      </w:r>
    </w:p>
    <w:p w14:paraId="22F524BF" w14:textId="77777777" w:rsidR="00F855FE" w:rsidRPr="006A0104" w:rsidRDefault="00F855FE" w:rsidP="00F855FE">
      <w:pPr>
        <w:pStyle w:val="calibre6"/>
        <w:spacing w:before="240" w:beforeAutospacing="0" w:after="0" w:afterAutospacing="0"/>
        <w:ind w:firstLine="708"/>
        <w:jc w:val="both"/>
        <w:rPr>
          <w:color w:val="000000"/>
        </w:rPr>
      </w:pPr>
    </w:p>
    <w:p w14:paraId="318F8B94" w14:textId="77777777" w:rsidR="00F855FE" w:rsidRPr="006A0104" w:rsidRDefault="00F855FE" w:rsidP="00455EF1">
      <w:pPr>
        <w:pStyle w:val="calibre6"/>
        <w:spacing w:before="240" w:beforeAutospacing="0" w:after="0" w:afterAutospacing="0"/>
        <w:jc w:val="both"/>
        <w:outlineLvl w:val="2"/>
        <w:rPr>
          <w:color w:val="000000"/>
        </w:rPr>
      </w:pPr>
      <w:bookmarkStart w:id="34" w:name="_Toc40179747"/>
      <w:r w:rsidRPr="006A0104">
        <w:rPr>
          <w:rStyle w:val="bold"/>
          <w:b/>
          <w:bCs/>
          <w:color w:val="000000"/>
        </w:rPr>
        <w:t>3.</w:t>
      </w:r>
      <w:r w:rsidR="000A013D">
        <w:rPr>
          <w:rStyle w:val="bold"/>
          <w:b/>
          <w:bCs/>
          <w:color w:val="000000"/>
        </w:rPr>
        <w:t>1</w:t>
      </w:r>
      <w:r w:rsidRPr="006A0104">
        <w:rPr>
          <w:rStyle w:val="bold"/>
          <w:b/>
          <w:bCs/>
          <w:color w:val="000000"/>
        </w:rPr>
        <w:t>.1.</w:t>
      </w:r>
      <w:r w:rsidR="00450813">
        <w:rPr>
          <w:rStyle w:val="bold"/>
          <w:b/>
          <w:bCs/>
          <w:color w:val="000000"/>
        </w:rPr>
        <w:t>3</w:t>
      </w:r>
      <w:r w:rsidRPr="006A0104">
        <w:rPr>
          <w:rStyle w:val="bold"/>
          <w:b/>
          <w:bCs/>
          <w:color w:val="000000"/>
        </w:rPr>
        <w:t xml:space="preserve"> Condiciones y procedimiento</w:t>
      </w:r>
      <w:bookmarkEnd w:id="34"/>
    </w:p>
    <w:p w14:paraId="6AEA7E96"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El estudiante tendrá un plazo máximo de seis meses luego de terminar las materias de especialización para presentar y exponer su ensayo (que deberá ser acorde con las líneas de investigación correspondientes a la especialización cursada) a la Dirección de Posgrados. El proceso de socialización (fecha y lugar) será c</w:t>
      </w:r>
      <w:r w:rsidR="004E4AE8">
        <w:rPr>
          <w:color w:val="000000"/>
        </w:rPr>
        <w:t>oordinado por la dirección del p</w:t>
      </w:r>
      <w:r w:rsidRPr="006A0104">
        <w:rPr>
          <w:color w:val="000000"/>
        </w:rPr>
        <w:t xml:space="preserve">rograma. </w:t>
      </w:r>
    </w:p>
    <w:p w14:paraId="410727D2"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El ensayo se realizará dentro de la asignatura de metodología específica de cada especialización. El estudiante trabajará con el profesor de la asignatura el ensayo, quien será su t</w:t>
      </w:r>
      <w:r w:rsidR="007C355A">
        <w:rPr>
          <w:color w:val="000000"/>
        </w:rPr>
        <w:t>utor metodológico e impartirá El</w:t>
      </w:r>
      <w:r w:rsidRPr="006A0104">
        <w:rPr>
          <w:color w:val="000000"/>
        </w:rPr>
        <w:t xml:space="preserve"> 60% de la nota final. Simultáneamente, el estudiante contará con el apoyo de un tutor temático, quien impartirá el 40% de la nota final. El profesor de la asignatura será quien valide la calificación.</w:t>
      </w:r>
    </w:p>
    <w:p w14:paraId="4A8F6959" w14:textId="77777777" w:rsidR="00F855FE" w:rsidRPr="006A0104" w:rsidRDefault="00F855FE" w:rsidP="00F855FE">
      <w:pPr>
        <w:pStyle w:val="calibre6"/>
        <w:spacing w:before="240" w:beforeAutospacing="0" w:after="0" w:afterAutospacing="0"/>
        <w:ind w:firstLine="708"/>
        <w:jc w:val="both"/>
        <w:rPr>
          <w:color w:val="000000"/>
        </w:rPr>
      </w:pPr>
      <w:r w:rsidRPr="006A0104">
        <w:rPr>
          <w:color w:val="000000"/>
        </w:rPr>
        <w:t>Al finalizar la presentación, se levantará</w:t>
      </w:r>
      <w:r w:rsidR="007C355A">
        <w:rPr>
          <w:color w:val="000000"/>
        </w:rPr>
        <w:t xml:space="preserve"> un acta para cada estudiante (ver a</w:t>
      </w:r>
      <w:r w:rsidRPr="006A0104">
        <w:rPr>
          <w:color w:val="000000"/>
        </w:rPr>
        <w:t xml:space="preserve">nexo acta), </w:t>
      </w:r>
      <w:r w:rsidR="007C355A">
        <w:rPr>
          <w:color w:val="000000"/>
        </w:rPr>
        <w:t>elaborada por la dirección del p</w:t>
      </w:r>
      <w:r w:rsidRPr="006A0104">
        <w:rPr>
          <w:color w:val="000000"/>
        </w:rPr>
        <w:t>rograma, la cual debe ser firmada por el decano, el</w:t>
      </w:r>
      <w:r w:rsidR="007C355A">
        <w:rPr>
          <w:color w:val="000000"/>
        </w:rPr>
        <w:t xml:space="preserve"> director del p</w:t>
      </w:r>
      <w:r w:rsidRPr="006A0104">
        <w:rPr>
          <w:color w:val="000000"/>
        </w:rPr>
        <w:t>rograma, el profesor de la asignatura y el estudiante.</w:t>
      </w:r>
    </w:p>
    <w:p w14:paraId="7AC94ECD" w14:textId="77777777" w:rsidR="00F855FE" w:rsidRPr="006A0104" w:rsidRDefault="00F855FE" w:rsidP="006A1E99">
      <w:pPr>
        <w:pStyle w:val="calibre6"/>
        <w:spacing w:before="240" w:beforeAutospacing="0" w:after="0" w:afterAutospacing="0"/>
        <w:jc w:val="both"/>
        <w:rPr>
          <w:color w:val="000000"/>
        </w:rPr>
      </w:pPr>
    </w:p>
    <w:p w14:paraId="17E0F5A7" w14:textId="77777777" w:rsidR="00341517" w:rsidRPr="006A0104" w:rsidRDefault="00450813" w:rsidP="00455EF1">
      <w:pPr>
        <w:pStyle w:val="calibre6"/>
        <w:spacing w:before="240" w:beforeAutospacing="0" w:after="0" w:afterAutospacing="0"/>
        <w:ind w:left="360"/>
        <w:jc w:val="both"/>
        <w:outlineLvl w:val="1"/>
        <w:rPr>
          <w:color w:val="000000"/>
        </w:rPr>
      </w:pPr>
      <w:bookmarkStart w:id="35" w:name="_Toc25728047"/>
      <w:bookmarkStart w:id="36" w:name="_Toc40179748"/>
      <w:r>
        <w:rPr>
          <w:rStyle w:val="bold"/>
          <w:b/>
          <w:bCs/>
          <w:color w:val="000000"/>
        </w:rPr>
        <w:t>3.</w:t>
      </w:r>
      <w:r w:rsidR="000A013D">
        <w:rPr>
          <w:rStyle w:val="bold"/>
          <w:b/>
          <w:bCs/>
          <w:color w:val="000000"/>
        </w:rPr>
        <w:t>2</w:t>
      </w:r>
      <w:r>
        <w:rPr>
          <w:rStyle w:val="bold"/>
          <w:b/>
          <w:bCs/>
          <w:color w:val="000000"/>
        </w:rPr>
        <w:t xml:space="preserve">. </w:t>
      </w:r>
      <w:r w:rsidR="00C16389" w:rsidRPr="006A0104">
        <w:rPr>
          <w:rStyle w:val="bold"/>
          <w:b/>
          <w:bCs/>
          <w:color w:val="000000"/>
        </w:rPr>
        <w:t xml:space="preserve">Opción </w:t>
      </w:r>
      <w:r w:rsidR="002831E6" w:rsidRPr="006A0104">
        <w:rPr>
          <w:rStyle w:val="bold"/>
          <w:b/>
          <w:bCs/>
          <w:color w:val="000000"/>
        </w:rPr>
        <w:t xml:space="preserve">de grado para </w:t>
      </w:r>
      <w:r w:rsidR="00602AF9">
        <w:rPr>
          <w:rStyle w:val="bold"/>
          <w:b/>
          <w:bCs/>
          <w:color w:val="000000"/>
        </w:rPr>
        <w:t>los programas de m</w:t>
      </w:r>
      <w:r w:rsidR="00C16389" w:rsidRPr="006A0104">
        <w:rPr>
          <w:rStyle w:val="bold"/>
          <w:b/>
          <w:bCs/>
          <w:color w:val="000000"/>
        </w:rPr>
        <w:t>aestría</w:t>
      </w:r>
      <w:bookmarkEnd w:id="35"/>
      <w:bookmarkEnd w:id="36"/>
    </w:p>
    <w:p w14:paraId="2C3CBFCA" w14:textId="77777777" w:rsidR="008D262D" w:rsidRPr="006A0104" w:rsidRDefault="00C16389" w:rsidP="00B64A05">
      <w:pPr>
        <w:pStyle w:val="calibre6"/>
        <w:spacing w:before="240" w:beforeAutospacing="0" w:after="0" w:afterAutospacing="0"/>
        <w:ind w:left="708" w:hanging="708"/>
        <w:jc w:val="both"/>
        <w:rPr>
          <w:color w:val="000000"/>
        </w:rPr>
      </w:pPr>
      <w:r w:rsidRPr="006A0104">
        <w:rPr>
          <w:color w:val="000000"/>
        </w:rPr>
        <w:lastRenderedPageBreak/>
        <w:t>Para aquellas maestrías que tienen</w:t>
      </w:r>
      <w:r w:rsidR="00341517" w:rsidRPr="006A0104">
        <w:rPr>
          <w:color w:val="000000"/>
        </w:rPr>
        <w:t xml:space="preserve"> carácter de profundización, permitiendo así la aplicación a un estudio de</w:t>
      </w:r>
      <w:r w:rsidR="008D262D" w:rsidRPr="006A0104">
        <w:rPr>
          <w:color w:val="000000"/>
        </w:rPr>
        <w:t xml:space="preserve"> </w:t>
      </w:r>
      <w:r w:rsidR="00341517" w:rsidRPr="006A0104">
        <w:rPr>
          <w:color w:val="000000"/>
        </w:rPr>
        <w:t>caso, el Comité de Opciones de Grado de la Facultad de Relaciones</w:t>
      </w:r>
      <w:r w:rsidR="008D262D" w:rsidRPr="006A0104">
        <w:rPr>
          <w:color w:val="000000"/>
        </w:rPr>
        <w:t xml:space="preserve"> </w:t>
      </w:r>
      <w:r w:rsidR="00341517" w:rsidRPr="006A0104">
        <w:rPr>
          <w:color w:val="000000"/>
        </w:rPr>
        <w:t>Internacionales</w:t>
      </w:r>
      <w:r w:rsidRPr="006A0104">
        <w:rPr>
          <w:color w:val="000000"/>
        </w:rPr>
        <w:t>,</w:t>
      </w:r>
      <w:r w:rsidR="00341517" w:rsidRPr="006A0104">
        <w:rPr>
          <w:color w:val="000000"/>
        </w:rPr>
        <w:t xml:space="preserve"> Estrategia y Seguridad establece que la </w:t>
      </w:r>
      <w:r w:rsidR="009F560D">
        <w:rPr>
          <w:color w:val="000000"/>
        </w:rPr>
        <w:t>opción</w:t>
      </w:r>
      <w:r w:rsidR="00341517" w:rsidRPr="006A0104">
        <w:rPr>
          <w:color w:val="000000"/>
        </w:rPr>
        <w:t xml:space="preserve"> de grado</w:t>
      </w:r>
      <w:r w:rsidR="008D262D" w:rsidRPr="006A0104">
        <w:rPr>
          <w:color w:val="000000"/>
        </w:rPr>
        <w:t xml:space="preserve"> </w:t>
      </w:r>
      <w:r w:rsidR="00341517" w:rsidRPr="006A0104">
        <w:rPr>
          <w:color w:val="000000"/>
        </w:rPr>
        <w:t>será: Trabajo de</w:t>
      </w:r>
      <w:r w:rsidR="006313F7" w:rsidRPr="006A0104">
        <w:rPr>
          <w:color w:val="000000"/>
        </w:rPr>
        <w:t xml:space="preserve"> investigación</w:t>
      </w:r>
      <w:r w:rsidR="009F560D">
        <w:rPr>
          <w:color w:val="000000"/>
        </w:rPr>
        <w:t>.</w:t>
      </w:r>
      <w:r w:rsidR="006313F7" w:rsidRPr="006A0104">
        <w:rPr>
          <w:color w:val="000000"/>
        </w:rPr>
        <w:t xml:space="preserve"> </w:t>
      </w:r>
    </w:p>
    <w:p w14:paraId="31968419" w14:textId="77777777" w:rsidR="000A013D" w:rsidRDefault="000A013D" w:rsidP="00B64A05">
      <w:pPr>
        <w:pStyle w:val="calibre6"/>
        <w:spacing w:before="240" w:beforeAutospacing="0" w:after="0" w:afterAutospacing="0"/>
        <w:jc w:val="both"/>
        <w:outlineLvl w:val="2"/>
        <w:rPr>
          <w:rStyle w:val="bold"/>
          <w:b/>
          <w:bCs/>
          <w:color w:val="000000"/>
        </w:rPr>
      </w:pPr>
      <w:bookmarkStart w:id="37" w:name="_Toc25728048"/>
    </w:p>
    <w:p w14:paraId="76567325" w14:textId="77777777" w:rsidR="00341517" w:rsidRPr="006A0104" w:rsidRDefault="00450813" w:rsidP="00B64A05">
      <w:pPr>
        <w:pStyle w:val="calibre6"/>
        <w:spacing w:before="240" w:beforeAutospacing="0" w:after="0" w:afterAutospacing="0"/>
        <w:jc w:val="both"/>
        <w:outlineLvl w:val="2"/>
        <w:rPr>
          <w:color w:val="000000"/>
        </w:rPr>
      </w:pPr>
      <w:bookmarkStart w:id="38" w:name="_Toc40179749"/>
      <w:r>
        <w:rPr>
          <w:rStyle w:val="bold"/>
          <w:b/>
          <w:bCs/>
          <w:color w:val="000000"/>
        </w:rPr>
        <w:t>3.</w:t>
      </w:r>
      <w:r w:rsidR="000A013D">
        <w:rPr>
          <w:rStyle w:val="bold"/>
          <w:b/>
          <w:bCs/>
          <w:color w:val="000000"/>
        </w:rPr>
        <w:t>2</w:t>
      </w:r>
      <w:r>
        <w:rPr>
          <w:rStyle w:val="bold"/>
          <w:b/>
          <w:bCs/>
          <w:color w:val="000000"/>
        </w:rPr>
        <w:t xml:space="preserve">.1 </w:t>
      </w:r>
      <w:r w:rsidR="00341517" w:rsidRPr="006A0104">
        <w:rPr>
          <w:rStyle w:val="bold"/>
          <w:b/>
          <w:bCs/>
          <w:color w:val="000000"/>
        </w:rPr>
        <w:t>Trabajo de</w:t>
      </w:r>
      <w:r w:rsidR="006313F7" w:rsidRPr="006A0104">
        <w:rPr>
          <w:rStyle w:val="bold"/>
          <w:b/>
          <w:bCs/>
          <w:color w:val="000000"/>
        </w:rPr>
        <w:t xml:space="preserve"> </w:t>
      </w:r>
      <w:r w:rsidR="00341B5B" w:rsidRPr="006A0104">
        <w:rPr>
          <w:rStyle w:val="bold"/>
          <w:b/>
          <w:bCs/>
          <w:color w:val="000000"/>
        </w:rPr>
        <w:t>i</w:t>
      </w:r>
      <w:r w:rsidR="006313F7" w:rsidRPr="006A0104">
        <w:rPr>
          <w:rStyle w:val="bold"/>
          <w:b/>
          <w:bCs/>
          <w:color w:val="000000"/>
        </w:rPr>
        <w:t>nvestigación</w:t>
      </w:r>
      <w:bookmarkEnd w:id="37"/>
      <w:bookmarkEnd w:id="38"/>
      <w:r w:rsidR="006313F7" w:rsidRPr="006A0104">
        <w:rPr>
          <w:rStyle w:val="bold"/>
          <w:b/>
          <w:bCs/>
          <w:color w:val="000000"/>
        </w:rPr>
        <w:t xml:space="preserve"> </w:t>
      </w:r>
    </w:p>
    <w:p w14:paraId="6D8C37E4" w14:textId="77777777" w:rsidR="00341517" w:rsidRPr="006A0104" w:rsidRDefault="00341517" w:rsidP="00341517">
      <w:pPr>
        <w:pStyle w:val="calibre6"/>
        <w:spacing w:before="240" w:beforeAutospacing="0" w:after="0" w:afterAutospacing="0"/>
        <w:jc w:val="both"/>
        <w:rPr>
          <w:color w:val="000000"/>
        </w:rPr>
      </w:pPr>
      <w:r w:rsidRPr="006A0104">
        <w:rPr>
          <w:color w:val="000000"/>
        </w:rPr>
        <w:t>Un trabajo de investigación es una presentación formal del resultado de un</w:t>
      </w:r>
      <w:r w:rsidR="008D262D" w:rsidRPr="006A0104">
        <w:rPr>
          <w:color w:val="000000"/>
        </w:rPr>
        <w:t xml:space="preserve"> </w:t>
      </w:r>
      <w:r w:rsidRPr="006A0104">
        <w:rPr>
          <w:color w:val="000000"/>
        </w:rPr>
        <w:t>proceso y actividad de observación, exploración, descripción, interpretación,</w:t>
      </w:r>
      <w:r w:rsidR="008D262D" w:rsidRPr="006A0104">
        <w:rPr>
          <w:color w:val="000000"/>
        </w:rPr>
        <w:t xml:space="preserve"> </w:t>
      </w:r>
      <w:r w:rsidRPr="006A0104">
        <w:rPr>
          <w:color w:val="000000"/>
        </w:rPr>
        <w:t>explicación o construcción del conocimiento frente a objetos, fenómenos y</w:t>
      </w:r>
      <w:r w:rsidR="008D262D" w:rsidRPr="006A0104">
        <w:rPr>
          <w:color w:val="000000"/>
        </w:rPr>
        <w:t xml:space="preserve"> </w:t>
      </w:r>
      <w:r w:rsidRPr="006A0104">
        <w:rPr>
          <w:color w:val="000000"/>
        </w:rPr>
        <w:t>sujetos individuales o colectivos. Los trabajos necesitan elaborarse de manera</w:t>
      </w:r>
      <w:r w:rsidR="008D262D" w:rsidRPr="006A0104">
        <w:rPr>
          <w:color w:val="000000"/>
        </w:rPr>
        <w:t xml:space="preserve"> </w:t>
      </w:r>
      <w:r w:rsidRPr="006A0104">
        <w:rPr>
          <w:color w:val="000000"/>
        </w:rPr>
        <w:t>secuencial presentando en su orden y de acuerdo a las normas (APA)</w:t>
      </w:r>
      <w:r w:rsidR="00596ED9">
        <w:rPr>
          <w:color w:val="000000"/>
        </w:rPr>
        <w:t>,</w:t>
      </w:r>
      <w:r w:rsidR="00C16389" w:rsidRPr="006A0104">
        <w:rPr>
          <w:color w:val="000000"/>
        </w:rPr>
        <w:t xml:space="preserve"> </w:t>
      </w:r>
      <w:r w:rsidR="000A013D">
        <w:rPr>
          <w:color w:val="000000"/>
        </w:rPr>
        <w:t xml:space="preserve">última </w:t>
      </w:r>
      <w:r w:rsidR="00C16389" w:rsidRPr="006A0104">
        <w:rPr>
          <w:color w:val="000000"/>
        </w:rPr>
        <w:t>versión</w:t>
      </w:r>
      <w:r w:rsidR="00596ED9">
        <w:rPr>
          <w:color w:val="000000"/>
        </w:rPr>
        <w:t xml:space="preserve"> avalada por la F</w:t>
      </w:r>
      <w:r w:rsidR="000A013D">
        <w:rPr>
          <w:color w:val="000000"/>
        </w:rPr>
        <w:t>acultad</w:t>
      </w:r>
      <w:r w:rsidRPr="006A0104">
        <w:rPr>
          <w:color w:val="000000"/>
        </w:rPr>
        <w:t>. El</w:t>
      </w:r>
      <w:r w:rsidR="008D262D" w:rsidRPr="006A0104">
        <w:rPr>
          <w:color w:val="000000"/>
        </w:rPr>
        <w:t xml:space="preserve"> </w:t>
      </w:r>
      <w:r w:rsidRPr="006A0104">
        <w:rPr>
          <w:color w:val="000000"/>
        </w:rPr>
        <w:t>proceso de investigación constará de las siguientes etapas:</w:t>
      </w:r>
    </w:p>
    <w:p w14:paraId="374923EF"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 xml:space="preserve">a. Idea </w:t>
      </w:r>
      <w:r w:rsidR="00C16389" w:rsidRPr="006A0104">
        <w:rPr>
          <w:color w:val="000000"/>
        </w:rPr>
        <w:t xml:space="preserve">y </w:t>
      </w:r>
      <w:r w:rsidR="00E0344B">
        <w:rPr>
          <w:color w:val="000000"/>
        </w:rPr>
        <w:t>propuesta de i</w:t>
      </w:r>
      <w:r w:rsidRPr="006A0104">
        <w:rPr>
          <w:color w:val="000000"/>
        </w:rPr>
        <w:t>nvestigació</w:t>
      </w:r>
      <w:r w:rsidR="008D262D" w:rsidRPr="006A0104">
        <w:rPr>
          <w:color w:val="000000"/>
        </w:rPr>
        <w:t>n.</w:t>
      </w:r>
    </w:p>
    <w:p w14:paraId="0BF45647"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 xml:space="preserve">c. Anteproyecto (el cual se expone al final del </w:t>
      </w:r>
      <w:r w:rsidR="00C16389" w:rsidRPr="006A0104">
        <w:rPr>
          <w:color w:val="000000"/>
        </w:rPr>
        <w:t xml:space="preserve">segundo </w:t>
      </w:r>
      <w:r w:rsidRPr="006A0104">
        <w:rPr>
          <w:color w:val="000000"/>
        </w:rPr>
        <w:t>semestre)</w:t>
      </w:r>
      <w:r w:rsidR="00A34DBA" w:rsidRPr="006A0104">
        <w:rPr>
          <w:color w:val="000000"/>
        </w:rPr>
        <w:t>.</w:t>
      </w:r>
    </w:p>
    <w:p w14:paraId="379E9C17" w14:textId="77777777" w:rsidR="00341517" w:rsidRDefault="00341517" w:rsidP="002831E6">
      <w:pPr>
        <w:pStyle w:val="calibre6"/>
        <w:spacing w:before="240" w:beforeAutospacing="0" w:after="0" w:afterAutospacing="0"/>
        <w:ind w:firstLine="708"/>
        <w:jc w:val="both"/>
        <w:rPr>
          <w:color w:val="000000"/>
        </w:rPr>
      </w:pPr>
      <w:r w:rsidRPr="006A0104">
        <w:rPr>
          <w:color w:val="000000"/>
        </w:rPr>
        <w:t xml:space="preserve">d. </w:t>
      </w:r>
      <w:r w:rsidR="00C16389" w:rsidRPr="006A0104">
        <w:rPr>
          <w:color w:val="000000"/>
        </w:rPr>
        <w:t>Trabajo de investigación</w:t>
      </w:r>
      <w:r w:rsidRPr="006A0104">
        <w:rPr>
          <w:color w:val="000000"/>
        </w:rPr>
        <w:t xml:space="preserve"> que incluye el documento</w:t>
      </w:r>
      <w:r w:rsidR="002831E6" w:rsidRPr="006A0104">
        <w:rPr>
          <w:color w:val="000000"/>
        </w:rPr>
        <w:t xml:space="preserve"> </w:t>
      </w:r>
      <w:r w:rsidRPr="006A0104">
        <w:rPr>
          <w:color w:val="000000"/>
        </w:rPr>
        <w:t>escrito y la sustentación del mismo.</w:t>
      </w:r>
    </w:p>
    <w:p w14:paraId="5AD6DDF8" w14:textId="77777777" w:rsidR="00AA404C" w:rsidRPr="006A0104" w:rsidRDefault="00AA404C" w:rsidP="00AA404C">
      <w:pPr>
        <w:pStyle w:val="calibre6"/>
        <w:spacing w:before="240" w:beforeAutospacing="0" w:after="0" w:afterAutospacing="0"/>
        <w:ind w:firstLine="708"/>
        <w:jc w:val="both"/>
        <w:rPr>
          <w:color w:val="000000"/>
        </w:rPr>
      </w:pPr>
      <w:r w:rsidRPr="006A0104">
        <w:rPr>
          <w:color w:val="000000"/>
        </w:rPr>
        <w:t>Aportar nuevo conocimiento a la academia, que responderá a las líneas de investigación dentro de cada una de las maestrías.</w:t>
      </w:r>
    </w:p>
    <w:p w14:paraId="000E551B" w14:textId="77777777" w:rsidR="00AA404C" w:rsidRPr="006A0104" w:rsidRDefault="00AA404C" w:rsidP="00AA404C">
      <w:pPr>
        <w:pStyle w:val="calibre6"/>
        <w:spacing w:before="240" w:beforeAutospacing="0" w:after="0" w:afterAutospacing="0"/>
        <w:ind w:firstLine="708"/>
        <w:jc w:val="both"/>
        <w:rPr>
          <w:color w:val="000000"/>
        </w:rPr>
      </w:pPr>
      <w:r w:rsidRPr="006A0104">
        <w:rPr>
          <w:color w:val="000000"/>
        </w:rPr>
        <w:t>Durante el proceso de formación el estudia</w:t>
      </w:r>
      <w:r w:rsidR="00602AF9">
        <w:rPr>
          <w:color w:val="000000"/>
        </w:rPr>
        <w:t>nte de m</w:t>
      </w:r>
      <w:r w:rsidR="00596ED9">
        <w:rPr>
          <w:color w:val="000000"/>
        </w:rPr>
        <w:t>aestría en conformidad con el p</w:t>
      </w:r>
      <w:r w:rsidRPr="006A0104">
        <w:rPr>
          <w:color w:val="000000"/>
        </w:rPr>
        <w:t xml:space="preserve">lan de estudio recibirá los lineamientos necesarios para la elaboración y estructuración del trabajo de investigación de acuerdo a </w:t>
      </w:r>
      <w:r w:rsidR="000A013D">
        <w:rPr>
          <w:color w:val="000000"/>
        </w:rPr>
        <w:t>los siguientes niveles</w:t>
      </w:r>
      <w:r w:rsidRPr="006A0104">
        <w:rPr>
          <w:color w:val="000000"/>
        </w:rPr>
        <w:t xml:space="preserve">: </w:t>
      </w:r>
    </w:p>
    <w:p w14:paraId="40E39066" w14:textId="77777777" w:rsidR="00AA404C" w:rsidRPr="006A0104" w:rsidRDefault="00AA404C" w:rsidP="002831E6">
      <w:pPr>
        <w:pStyle w:val="calibre6"/>
        <w:spacing w:before="240" w:beforeAutospacing="0" w:after="0" w:afterAutospacing="0"/>
        <w:ind w:firstLine="708"/>
        <w:jc w:val="both"/>
        <w:rPr>
          <w:color w:val="000000"/>
        </w:rPr>
      </w:pPr>
    </w:p>
    <w:p w14:paraId="75277D9B" w14:textId="77777777" w:rsidR="00341517" w:rsidRPr="006A0104" w:rsidRDefault="00450813" w:rsidP="00B80251">
      <w:pPr>
        <w:pStyle w:val="calibre6"/>
        <w:spacing w:before="240" w:beforeAutospacing="0" w:after="0" w:afterAutospacing="0"/>
        <w:ind w:left="568"/>
        <w:jc w:val="both"/>
        <w:outlineLvl w:val="2"/>
        <w:rPr>
          <w:color w:val="000000"/>
        </w:rPr>
      </w:pPr>
      <w:bookmarkStart w:id="39" w:name="_Toc40179750"/>
      <w:r>
        <w:rPr>
          <w:rStyle w:val="bold"/>
          <w:b/>
          <w:bCs/>
          <w:color w:val="000000"/>
        </w:rPr>
        <w:t>3.</w:t>
      </w:r>
      <w:r w:rsidR="000A013D">
        <w:rPr>
          <w:rStyle w:val="bold"/>
          <w:b/>
          <w:bCs/>
          <w:color w:val="000000"/>
        </w:rPr>
        <w:t>2</w:t>
      </w:r>
      <w:r>
        <w:rPr>
          <w:rStyle w:val="bold"/>
          <w:b/>
          <w:bCs/>
          <w:color w:val="000000"/>
        </w:rPr>
        <w:t>.1.1.</w:t>
      </w:r>
      <w:r w:rsidR="00CF7A7C" w:rsidRPr="006A0104">
        <w:rPr>
          <w:rStyle w:val="bold"/>
          <w:b/>
          <w:bCs/>
          <w:color w:val="000000"/>
        </w:rPr>
        <w:t xml:space="preserve"> </w:t>
      </w:r>
      <w:r w:rsidR="00AA404C">
        <w:rPr>
          <w:rStyle w:val="bold"/>
          <w:b/>
          <w:bCs/>
          <w:color w:val="000000"/>
        </w:rPr>
        <w:t>Investigación I</w:t>
      </w:r>
      <w:bookmarkEnd w:id="39"/>
    </w:p>
    <w:p w14:paraId="070AA803" w14:textId="77777777" w:rsidR="00636422" w:rsidRPr="006A0104" w:rsidRDefault="00636422" w:rsidP="00D534CB">
      <w:pPr>
        <w:jc w:val="both"/>
      </w:pPr>
    </w:p>
    <w:p w14:paraId="3EDC2294" w14:textId="77777777" w:rsidR="00AA404C" w:rsidRDefault="00D534CB" w:rsidP="00D534CB">
      <w:pPr>
        <w:jc w:val="both"/>
      </w:pPr>
      <w:r w:rsidRPr="006A0104">
        <w:t>Desde un inicio el estudiante conocerá las políticas y lineamientos que sobre la investigación se desarrollan en la universida</w:t>
      </w:r>
      <w:r w:rsidR="00596ED9">
        <w:t>d, tanto en general como en la F</w:t>
      </w:r>
      <w:r w:rsidRPr="006A0104">
        <w:t>acultad y en el programa. Todos los informes y textos tendrán que presentarse con las normas APA</w:t>
      </w:r>
      <w:r w:rsidR="00D342C1" w:rsidRPr="006A0104">
        <w:t xml:space="preserve"> </w:t>
      </w:r>
      <w:r w:rsidR="003B2520" w:rsidRPr="006A0104">
        <w:t>vigentes y que la Facultad avale</w:t>
      </w:r>
      <w:r w:rsidRPr="006A0104">
        <w:t>, así como se hará especial énfasis en las pautas de citación y referenciación de la información utilizada, así como las implicaciones y problemas derivados de un uso inadecuado de las fuentes.</w:t>
      </w:r>
      <w:r w:rsidR="00D342C1" w:rsidRPr="006A0104">
        <w:t xml:space="preserve"> Durante est</w:t>
      </w:r>
      <w:r w:rsidR="00F9452F">
        <w:t>e nivel</w:t>
      </w:r>
      <w:r w:rsidR="00D342C1" w:rsidRPr="006A0104">
        <w:t xml:space="preserve">, el estudiante tendrá acceso al conocimiento base de la epistemología de la ciencia, con el objetivo de brindar los elementos fundamentales que subyacen en la formulación de un proyecto de investigación y en su desarrollo posterior, de tal manera que conozca las herramientas base para, en </w:t>
      </w:r>
      <w:r w:rsidR="00596ED9">
        <w:t xml:space="preserve">el </w:t>
      </w:r>
      <w:r w:rsidR="00D342C1" w:rsidRPr="006A0104">
        <w:t xml:space="preserve">marco de </w:t>
      </w:r>
      <w:r w:rsidR="00596ED9">
        <w:t xml:space="preserve">las </w:t>
      </w:r>
      <w:r w:rsidR="00D342C1" w:rsidRPr="006A0104">
        <w:t>áreas de investigación, identificar problemas, desarrollar procesos de investigación, reconocer y comprender los tipos de investigación existentes y profundizar en las investigaciones de tipo cualitativas, establecer fuentes primarias, secundarias y terciarias de investigación y las diferentes herramientas de obtención de dicha información, con el fin de que al final de</w:t>
      </w:r>
      <w:r w:rsidR="00F9452F">
        <w:t>l nivel</w:t>
      </w:r>
      <w:r w:rsidR="00D342C1" w:rsidRPr="006A0104">
        <w:t xml:space="preserve">, el estudiante logre madurar una idea de investigación y presente su propuesta de investigación. </w:t>
      </w:r>
    </w:p>
    <w:p w14:paraId="1E27570B" w14:textId="77777777" w:rsidR="00AA404C" w:rsidRPr="006A0104" w:rsidRDefault="00AA404C" w:rsidP="00AA404C">
      <w:pPr>
        <w:pStyle w:val="calibre6"/>
        <w:spacing w:before="240" w:beforeAutospacing="0" w:after="0" w:afterAutospacing="0"/>
        <w:ind w:firstLine="708"/>
        <w:jc w:val="both"/>
        <w:rPr>
          <w:color w:val="000000"/>
        </w:rPr>
      </w:pPr>
      <w:r>
        <w:tab/>
      </w:r>
      <w:bookmarkStart w:id="40" w:name="_Toc25728050"/>
    </w:p>
    <w:p w14:paraId="6642FB37" w14:textId="77777777" w:rsidR="00AA404C" w:rsidRPr="006A0104" w:rsidRDefault="00450813" w:rsidP="00455EF1">
      <w:pPr>
        <w:pStyle w:val="calibre6"/>
        <w:spacing w:before="240" w:beforeAutospacing="0" w:after="0" w:afterAutospacing="0"/>
        <w:ind w:left="993"/>
        <w:jc w:val="both"/>
        <w:outlineLvl w:val="2"/>
        <w:rPr>
          <w:color w:val="000000"/>
        </w:rPr>
      </w:pPr>
      <w:bookmarkStart w:id="41" w:name="_Toc40179751"/>
      <w:r>
        <w:rPr>
          <w:rStyle w:val="bold"/>
          <w:b/>
          <w:bCs/>
          <w:color w:val="000000"/>
        </w:rPr>
        <w:lastRenderedPageBreak/>
        <w:t>3.</w:t>
      </w:r>
      <w:r w:rsidR="000A013D">
        <w:rPr>
          <w:rStyle w:val="bold"/>
          <w:b/>
          <w:bCs/>
          <w:color w:val="000000"/>
        </w:rPr>
        <w:t>2</w:t>
      </w:r>
      <w:r>
        <w:rPr>
          <w:rStyle w:val="bold"/>
          <w:b/>
          <w:bCs/>
          <w:color w:val="000000"/>
        </w:rPr>
        <w:t>.1.2.</w:t>
      </w:r>
      <w:r w:rsidR="00AA404C" w:rsidRPr="006A0104">
        <w:rPr>
          <w:rStyle w:val="bold"/>
          <w:b/>
          <w:bCs/>
          <w:color w:val="000000"/>
        </w:rPr>
        <w:t xml:space="preserve"> </w:t>
      </w:r>
      <w:r w:rsidR="00AA404C">
        <w:rPr>
          <w:rStyle w:val="bold"/>
          <w:b/>
          <w:bCs/>
          <w:color w:val="000000"/>
        </w:rPr>
        <w:t>Investigación I</w:t>
      </w:r>
      <w:r w:rsidR="0023795A">
        <w:rPr>
          <w:rStyle w:val="bold"/>
          <w:b/>
          <w:bCs/>
          <w:color w:val="000000"/>
        </w:rPr>
        <w:t>I</w:t>
      </w:r>
      <w:bookmarkEnd w:id="41"/>
    </w:p>
    <w:bookmarkEnd w:id="40"/>
    <w:p w14:paraId="32AC4BFE" w14:textId="77777777" w:rsidR="00AA404C" w:rsidRDefault="00AA404C" w:rsidP="00AF507C">
      <w:pPr>
        <w:jc w:val="both"/>
        <w:rPr>
          <w:rStyle w:val="bold"/>
          <w:b/>
          <w:bCs/>
          <w:color w:val="000000"/>
        </w:rPr>
      </w:pPr>
    </w:p>
    <w:p w14:paraId="16EC0F0A" w14:textId="77777777" w:rsidR="00D534CB" w:rsidRPr="006A0104" w:rsidRDefault="00AA404C" w:rsidP="00AA404C">
      <w:pPr>
        <w:jc w:val="both"/>
      </w:pPr>
      <w:r>
        <w:t>En un segundo nivel el estudiante accede</w:t>
      </w:r>
      <w:r w:rsidR="001D54A0" w:rsidRPr="006A0104">
        <w:t xml:space="preserve"> a las herramientas </w:t>
      </w:r>
      <w:r w:rsidR="004C55A6">
        <w:t>básicas</w:t>
      </w:r>
      <w:r w:rsidR="001D54A0" w:rsidRPr="006A0104">
        <w:t xml:space="preserve"> necesarias para realizar una investigación de tipo cuantitativa, de tal forma que se encuentre en capacidad de conducir un proyecto de investigación </w:t>
      </w:r>
      <w:r w:rsidR="008932AF" w:rsidRPr="006A0104">
        <w:t>con estas características</w:t>
      </w:r>
      <w:r w:rsidR="00D534CB" w:rsidRPr="006A0104">
        <w:t>.</w:t>
      </w:r>
    </w:p>
    <w:p w14:paraId="7909BC36" w14:textId="77777777" w:rsidR="0070448F" w:rsidRPr="006A0104" w:rsidRDefault="0070448F" w:rsidP="0070448F">
      <w:pPr>
        <w:ind w:firstLine="708"/>
        <w:jc w:val="both"/>
      </w:pPr>
    </w:p>
    <w:p w14:paraId="05864BB2" w14:textId="77777777" w:rsidR="0070448F" w:rsidRPr="006A0104" w:rsidRDefault="0070448F" w:rsidP="0070448F">
      <w:pPr>
        <w:ind w:firstLine="708"/>
        <w:jc w:val="both"/>
      </w:pPr>
      <w:r w:rsidRPr="006A0104">
        <w:t>Se incluirán observaciones generales sobre las características y posibilidades de uso de algunos de los programas más utilizados en análisis cuantitativo. No se buscará una explicación a profundidad de estas herramientas, sino una visión general que le permita al estudiante conocer las posibilidades que existen para la aplic</w:t>
      </w:r>
      <w:r w:rsidR="00232E53">
        <w:t>ación del análisis cuantitativo. S</w:t>
      </w:r>
      <w:r w:rsidRPr="006A0104">
        <w:t xml:space="preserve">í, en particular un estudiante requiere una aplicación específica, será su responsabilidad y la del director de su trabajo de </w:t>
      </w:r>
      <w:r w:rsidR="00213BDC" w:rsidRPr="006A0104">
        <w:t>investigación</w:t>
      </w:r>
      <w:r w:rsidRPr="006A0104">
        <w:t xml:space="preserve"> la profundización en dicha aplicación.</w:t>
      </w:r>
      <w:r w:rsidR="00213BDC" w:rsidRPr="006A0104">
        <w:t xml:space="preserve"> Todo ello en compañía de los profesores de las asignaturas posteriores dentro del componente de investigación.</w:t>
      </w:r>
    </w:p>
    <w:p w14:paraId="0C12AAAF" w14:textId="77777777" w:rsidR="008932AF" w:rsidRPr="006A0104" w:rsidRDefault="008932AF" w:rsidP="00AF507C">
      <w:pPr>
        <w:jc w:val="both"/>
      </w:pPr>
    </w:p>
    <w:p w14:paraId="432AA5D5" w14:textId="77777777" w:rsidR="008932AF" w:rsidRPr="006A0104" w:rsidRDefault="008932AF" w:rsidP="00213BDC">
      <w:pPr>
        <w:ind w:firstLine="708"/>
        <w:jc w:val="both"/>
      </w:pPr>
      <w:r w:rsidRPr="006A0104">
        <w:t>Al terminar est</w:t>
      </w:r>
      <w:r w:rsidR="00F9452F">
        <w:t>e</w:t>
      </w:r>
      <w:r w:rsidRPr="006A0104">
        <w:t xml:space="preserve"> </w:t>
      </w:r>
      <w:r w:rsidR="00F9452F">
        <w:t>nivel</w:t>
      </w:r>
      <w:r w:rsidRPr="006A0104">
        <w:t xml:space="preserve">, el estudiante deberá presentar y exponer su anteproyecto de investigación, según los </w:t>
      </w:r>
      <w:r w:rsidR="0070448F" w:rsidRPr="006A0104">
        <w:t>parámetros</w:t>
      </w:r>
      <w:r w:rsidRPr="006A0104">
        <w:t xml:space="preserve"> </w:t>
      </w:r>
      <w:r w:rsidR="0070448F" w:rsidRPr="006A0104">
        <w:t>estudiados</w:t>
      </w:r>
      <w:r w:rsidRPr="006A0104">
        <w:t xml:space="preserve"> y tipo de investigación seleccionada. </w:t>
      </w:r>
    </w:p>
    <w:p w14:paraId="5628C74D" w14:textId="77777777" w:rsidR="00D534CB" w:rsidRPr="006A0104" w:rsidRDefault="00D534CB" w:rsidP="00D534CB">
      <w:pPr>
        <w:jc w:val="both"/>
      </w:pPr>
    </w:p>
    <w:p w14:paraId="7572B687" w14:textId="77777777" w:rsidR="00D534CB" w:rsidRPr="006A0104" w:rsidRDefault="0070448F" w:rsidP="00D534CB">
      <w:pPr>
        <w:ind w:firstLine="708"/>
        <w:jc w:val="both"/>
      </w:pPr>
      <w:r w:rsidRPr="006A0104">
        <w:t>El anteproyecto de investigación</w:t>
      </w:r>
      <w:r w:rsidR="00D534CB" w:rsidRPr="006A0104">
        <w:t xml:space="preserve"> debe ser presentad</w:t>
      </w:r>
      <w:r w:rsidRPr="006A0104">
        <w:t>o</w:t>
      </w:r>
      <w:r w:rsidR="00D534CB" w:rsidRPr="006A0104">
        <w:t xml:space="preserve"> y </w:t>
      </w:r>
      <w:r w:rsidRPr="006A0104">
        <w:t>expuesto</w:t>
      </w:r>
      <w:r w:rsidR="00D534CB" w:rsidRPr="006A0104">
        <w:t xml:space="preserve"> a</w:t>
      </w:r>
      <w:r w:rsidRPr="006A0104">
        <w:t xml:space="preserve"> </w:t>
      </w:r>
      <w:r w:rsidR="00D534CB" w:rsidRPr="006A0104">
        <w:t>l</w:t>
      </w:r>
      <w:r w:rsidRPr="006A0104">
        <w:t>os miembros del Comité de Opciones de Grado y demás personas que el gestor de la maestría desig</w:t>
      </w:r>
      <w:r w:rsidR="00232E53">
        <w:t>ne. En caso de ser avalado, el c</w:t>
      </w:r>
      <w:r w:rsidRPr="006A0104">
        <w:t>omité, posteriormente, nombrará un director que cumpla con los requisitos mínimos de conocimiento, experticia y experiencia en el manejo del tema</w:t>
      </w:r>
      <w:r w:rsidR="006C4CF3" w:rsidRPr="006A0104">
        <w:t>, soporta</w:t>
      </w:r>
      <w:r w:rsidR="00145E73">
        <w:t>n</w:t>
      </w:r>
      <w:r w:rsidR="006C4CF3" w:rsidRPr="006A0104">
        <w:t xml:space="preserve">do en su hoja de vida, experiencia investigativa y asegurando que cuenta con título mínimo de </w:t>
      </w:r>
      <w:r w:rsidR="0084066A" w:rsidRPr="006A0104">
        <w:t>maestría</w:t>
      </w:r>
      <w:r w:rsidR="006C4CF3" w:rsidRPr="006A0104">
        <w:t>.</w:t>
      </w:r>
      <w:r w:rsidR="00D534CB" w:rsidRPr="006A0104">
        <w:t xml:space="preserve"> </w:t>
      </w:r>
      <w:r w:rsidRPr="006A0104">
        <w:t>Por el contrario, e</w:t>
      </w:r>
      <w:r w:rsidR="00D534CB" w:rsidRPr="006A0104">
        <w:t xml:space="preserve">n caso de no ser avalado, el estudiante deberá realizar los ajustes correspondientes y presentarlo nuevamente al comité para su </w:t>
      </w:r>
      <w:r w:rsidRPr="006A0104">
        <w:t>aprobación. El</w:t>
      </w:r>
      <w:r w:rsidR="00D534CB" w:rsidRPr="006A0104">
        <w:t xml:space="preserve"> documento </w:t>
      </w:r>
      <w:r w:rsidR="009677D4" w:rsidRPr="006A0104">
        <w:t>debe tener una extensión mínima de</w:t>
      </w:r>
      <w:r w:rsidR="00D534CB" w:rsidRPr="006A0104">
        <w:t xml:space="preserve"> 20 páginas.</w:t>
      </w:r>
    </w:p>
    <w:p w14:paraId="4CD145EA" w14:textId="77777777" w:rsidR="00D534CB" w:rsidRPr="006A0104" w:rsidRDefault="00D534CB" w:rsidP="00D534CB">
      <w:pPr>
        <w:jc w:val="both"/>
      </w:pPr>
    </w:p>
    <w:p w14:paraId="1373F901" w14:textId="77777777" w:rsidR="00D534CB" w:rsidRPr="006A0104" w:rsidRDefault="00450813" w:rsidP="00455EF1">
      <w:pPr>
        <w:pStyle w:val="calibre6"/>
        <w:spacing w:before="240" w:beforeAutospacing="0" w:after="0" w:afterAutospacing="0"/>
        <w:ind w:left="993"/>
        <w:jc w:val="both"/>
        <w:outlineLvl w:val="2"/>
        <w:rPr>
          <w:rStyle w:val="bold"/>
          <w:b/>
          <w:bCs/>
          <w:color w:val="000000"/>
        </w:rPr>
      </w:pPr>
      <w:bookmarkStart w:id="42" w:name="_Toc25728051"/>
      <w:bookmarkStart w:id="43" w:name="_Toc40179752"/>
      <w:r>
        <w:rPr>
          <w:rStyle w:val="bold"/>
          <w:b/>
          <w:bCs/>
          <w:color w:val="000000"/>
        </w:rPr>
        <w:t>3.</w:t>
      </w:r>
      <w:r w:rsidR="000A013D">
        <w:rPr>
          <w:rStyle w:val="bold"/>
          <w:b/>
          <w:bCs/>
          <w:color w:val="000000"/>
        </w:rPr>
        <w:t>2</w:t>
      </w:r>
      <w:r>
        <w:rPr>
          <w:rStyle w:val="bold"/>
          <w:b/>
          <w:bCs/>
          <w:color w:val="000000"/>
        </w:rPr>
        <w:t xml:space="preserve">.1.3. </w:t>
      </w:r>
      <w:r w:rsidR="0036682E">
        <w:rPr>
          <w:rStyle w:val="bold"/>
          <w:b/>
          <w:bCs/>
          <w:color w:val="000000"/>
        </w:rPr>
        <w:t>I</w:t>
      </w:r>
      <w:r w:rsidR="0036682E" w:rsidRPr="006A0104">
        <w:rPr>
          <w:rStyle w:val="bold"/>
          <w:b/>
          <w:bCs/>
          <w:color w:val="000000"/>
        </w:rPr>
        <w:t xml:space="preserve">nvestigación </w:t>
      </w:r>
      <w:r w:rsidR="00636422" w:rsidRPr="006A0104">
        <w:rPr>
          <w:rStyle w:val="bold"/>
          <w:b/>
          <w:bCs/>
          <w:color w:val="000000"/>
        </w:rPr>
        <w:t>I</w:t>
      </w:r>
      <w:bookmarkEnd w:id="42"/>
      <w:r w:rsidR="000A013D">
        <w:rPr>
          <w:rStyle w:val="bold"/>
          <w:b/>
          <w:bCs/>
          <w:color w:val="000000"/>
        </w:rPr>
        <w:t>II</w:t>
      </w:r>
      <w:bookmarkEnd w:id="43"/>
      <w:r w:rsidR="00636422" w:rsidRPr="006A0104">
        <w:rPr>
          <w:rStyle w:val="bold"/>
          <w:b/>
          <w:bCs/>
          <w:color w:val="000000"/>
        </w:rPr>
        <w:t xml:space="preserve"> </w:t>
      </w:r>
    </w:p>
    <w:p w14:paraId="63244A6B" w14:textId="77777777" w:rsidR="00636422" w:rsidRPr="006A0104" w:rsidRDefault="00636422" w:rsidP="00BD396D">
      <w:pPr>
        <w:pStyle w:val="calibre6"/>
        <w:spacing w:before="240" w:beforeAutospacing="0" w:after="0" w:afterAutospacing="0"/>
        <w:ind w:left="1571"/>
        <w:jc w:val="both"/>
        <w:rPr>
          <w:rStyle w:val="bold"/>
          <w:bCs/>
          <w:color w:val="000000"/>
        </w:rPr>
      </w:pPr>
    </w:p>
    <w:p w14:paraId="0247C769" w14:textId="77777777" w:rsidR="006C4CF3" w:rsidRPr="006A0104" w:rsidRDefault="00D534CB" w:rsidP="00AF507C">
      <w:pPr>
        <w:jc w:val="both"/>
      </w:pPr>
      <w:r w:rsidRPr="006A0104">
        <w:t xml:space="preserve">En este nivel el objetivo </w:t>
      </w:r>
      <w:r w:rsidR="00232E53">
        <w:t>central consiste</w:t>
      </w:r>
      <w:r w:rsidRPr="006A0104">
        <w:t xml:space="preserve"> </w:t>
      </w:r>
      <w:r w:rsidR="0070448F" w:rsidRPr="006A0104">
        <w:t xml:space="preserve">en que el estudiante, en conjunto con su director temático y profesor de la asignatura, determinen la metodología </w:t>
      </w:r>
      <w:r w:rsidR="006C4CF3" w:rsidRPr="006A0104">
        <w:t>de investigación</w:t>
      </w:r>
      <w:r w:rsidR="0070448F" w:rsidRPr="006A0104">
        <w:t xml:space="preserve"> acorde con el planteamiento del anteproyecto y lo desarrollen a través de la creación </w:t>
      </w:r>
      <w:r w:rsidR="006C4CF3" w:rsidRPr="006A0104">
        <w:t xml:space="preserve">y aplicación </w:t>
      </w:r>
      <w:r w:rsidR="0070448F" w:rsidRPr="006A0104">
        <w:t xml:space="preserve">de las herramientas </w:t>
      </w:r>
      <w:r w:rsidR="006C4CF3" w:rsidRPr="006A0104">
        <w:t xml:space="preserve">de </w:t>
      </w:r>
      <w:r w:rsidR="0070448F" w:rsidRPr="006A0104">
        <w:t xml:space="preserve">investigación </w:t>
      </w:r>
      <w:r w:rsidR="006C4CF3" w:rsidRPr="006A0104">
        <w:t>de tipo cualitativa o de tipo cuantitativa, d</w:t>
      </w:r>
      <w:r w:rsidR="0070448F" w:rsidRPr="006A0104">
        <w:t>e tal forma que</w:t>
      </w:r>
      <w:r w:rsidR="006C4CF3" w:rsidRPr="006A0104">
        <w:t xml:space="preserve"> al final del semestre logre recolectar toda la información necesaria para soportar los objetivos planteados. </w:t>
      </w:r>
    </w:p>
    <w:p w14:paraId="16B9C723" w14:textId="77777777" w:rsidR="006C4CF3" w:rsidRPr="006A0104" w:rsidRDefault="006C4CF3" w:rsidP="00AF507C">
      <w:pPr>
        <w:jc w:val="both"/>
      </w:pPr>
    </w:p>
    <w:p w14:paraId="701941D6" w14:textId="77777777" w:rsidR="00D534CB" w:rsidRPr="006A0104" w:rsidRDefault="006C4CF3" w:rsidP="00213BDC">
      <w:pPr>
        <w:ind w:firstLine="708"/>
        <w:jc w:val="both"/>
      </w:pPr>
      <w:r w:rsidRPr="006A0104">
        <w:t xml:space="preserve">Al finalizar </w:t>
      </w:r>
      <w:r w:rsidR="00F9452F">
        <w:t>este nivel</w:t>
      </w:r>
      <w:r w:rsidRPr="006A0104">
        <w:t>, el director asignado, realizará una evaluación de seguimiento del avance ejecutado por el estudiante y lo radicará en la oficina de Posgrados de la Facultad.</w:t>
      </w:r>
      <w:r w:rsidR="0070448F" w:rsidRPr="006A0104">
        <w:t xml:space="preserve"> </w:t>
      </w:r>
    </w:p>
    <w:p w14:paraId="13FFA176" w14:textId="77777777" w:rsidR="00D534CB" w:rsidRPr="006A0104" w:rsidRDefault="00D534CB" w:rsidP="00D534CB">
      <w:pPr>
        <w:jc w:val="both"/>
      </w:pPr>
    </w:p>
    <w:p w14:paraId="50E1E2F0" w14:textId="77777777" w:rsidR="00636422" w:rsidRPr="006A0104" w:rsidRDefault="00450813" w:rsidP="00455EF1">
      <w:pPr>
        <w:pStyle w:val="calibre6"/>
        <w:spacing w:before="240" w:beforeAutospacing="0" w:after="0" w:afterAutospacing="0"/>
        <w:ind w:left="993"/>
        <w:jc w:val="both"/>
        <w:outlineLvl w:val="2"/>
        <w:rPr>
          <w:rStyle w:val="bold"/>
          <w:b/>
          <w:bCs/>
          <w:color w:val="000000"/>
        </w:rPr>
      </w:pPr>
      <w:bookmarkStart w:id="44" w:name="_Toc25728052"/>
      <w:bookmarkStart w:id="45" w:name="_Toc40179753"/>
      <w:r>
        <w:rPr>
          <w:rStyle w:val="bold"/>
          <w:b/>
          <w:bCs/>
          <w:color w:val="000000"/>
        </w:rPr>
        <w:t>3.</w:t>
      </w:r>
      <w:r w:rsidR="000A013D">
        <w:rPr>
          <w:rStyle w:val="bold"/>
          <w:b/>
          <w:bCs/>
          <w:color w:val="000000"/>
        </w:rPr>
        <w:t>2</w:t>
      </w:r>
      <w:r>
        <w:rPr>
          <w:rStyle w:val="bold"/>
          <w:b/>
          <w:bCs/>
          <w:color w:val="000000"/>
        </w:rPr>
        <w:t xml:space="preserve">.1.4. </w:t>
      </w:r>
      <w:r w:rsidR="0036682E">
        <w:rPr>
          <w:rStyle w:val="bold"/>
          <w:b/>
          <w:bCs/>
          <w:color w:val="000000"/>
        </w:rPr>
        <w:t>I</w:t>
      </w:r>
      <w:r w:rsidR="0036682E" w:rsidRPr="006A0104">
        <w:rPr>
          <w:rStyle w:val="bold"/>
          <w:b/>
          <w:bCs/>
          <w:color w:val="000000"/>
        </w:rPr>
        <w:t xml:space="preserve">nvestigación </w:t>
      </w:r>
      <w:r w:rsidR="00636422" w:rsidRPr="006A0104">
        <w:rPr>
          <w:rStyle w:val="bold"/>
          <w:b/>
          <w:bCs/>
          <w:color w:val="000000"/>
        </w:rPr>
        <w:t>I</w:t>
      </w:r>
      <w:bookmarkEnd w:id="44"/>
      <w:r w:rsidR="000A013D">
        <w:rPr>
          <w:rStyle w:val="bold"/>
          <w:b/>
          <w:bCs/>
          <w:color w:val="000000"/>
        </w:rPr>
        <w:t>V</w:t>
      </w:r>
      <w:bookmarkEnd w:id="45"/>
      <w:r w:rsidR="00636422" w:rsidRPr="006A0104">
        <w:rPr>
          <w:rStyle w:val="bold"/>
          <w:b/>
          <w:bCs/>
          <w:color w:val="000000"/>
        </w:rPr>
        <w:t xml:space="preserve"> </w:t>
      </w:r>
    </w:p>
    <w:p w14:paraId="04CBFE70" w14:textId="77777777" w:rsidR="00636422" w:rsidRPr="006A0104" w:rsidRDefault="00636422" w:rsidP="00D534CB">
      <w:pPr>
        <w:jc w:val="both"/>
      </w:pPr>
    </w:p>
    <w:p w14:paraId="20ECBBB9" w14:textId="77777777" w:rsidR="00D534CB" w:rsidRPr="006A0104" w:rsidRDefault="00D534CB" w:rsidP="00D534CB">
      <w:pPr>
        <w:jc w:val="both"/>
      </w:pPr>
      <w:r w:rsidRPr="006A0104">
        <w:t xml:space="preserve">Durante el cuarto semestre se </w:t>
      </w:r>
      <w:r w:rsidR="00232E53">
        <w:t>desarrollan</w:t>
      </w:r>
      <w:r w:rsidR="006C4CF3" w:rsidRPr="006A0104">
        <w:t xml:space="preserve"> los análisis y la discusión pertinente d</w:t>
      </w:r>
      <w:r w:rsidRPr="006A0104">
        <w:t xml:space="preserve">el proyecto de investigación, cuidando el rigor de la investigación </w:t>
      </w:r>
      <w:r w:rsidR="006C4CF3" w:rsidRPr="006A0104">
        <w:t>con la</w:t>
      </w:r>
      <w:r w:rsidRPr="006A0104">
        <w:t xml:space="preserve"> asesoría y seguimiento para </w:t>
      </w:r>
      <w:r w:rsidR="006C4CF3" w:rsidRPr="006A0104">
        <w:t xml:space="preserve">la terminación </w:t>
      </w:r>
      <w:r w:rsidRPr="006A0104">
        <w:t xml:space="preserve">del trabajo de </w:t>
      </w:r>
      <w:r w:rsidR="0046773E" w:rsidRPr="006A0104">
        <w:t>investigación,</w:t>
      </w:r>
      <w:r w:rsidR="006C4CF3" w:rsidRPr="006A0104">
        <w:t xml:space="preserve"> </w:t>
      </w:r>
      <w:r w:rsidR="00145E73">
        <w:t>asegurando</w:t>
      </w:r>
      <w:r w:rsidR="00145E73" w:rsidRPr="006A0104">
        <w:t xml:space="preserve"> </w:t>
      </w:r>
      <w:r w:rsidRPr="006A0104">
        <w:t>la coherencia y pertinencia en la escritura de su proyecto de investigación, tanto en la articulación de los contenidos como en la parte metodológica y en la utilización de la</w:t>
      </w:r>
      <w:r w:rsidR="006C4CF3" w:rsidRPr="006A0104">
        <w:t>s</w:t>
      </w:r>
      <w:r w:rsidRPr="006A0104">
        <w:t xml:space="preserve"> </w:t>
      </w:r>
      <w:r w:rsidR="006C4CF3" w:rsidRPr="006A0104">
        <w:t>normas</w:t>
      </w:r>
      <w:r w:rsidRPr="006A0104">
        <w:t xml:space="preserve"> APA</w:t>
      </w:r>
      <w:r w:rsidR="006C4CF3" w:rsidRPr="006A0104">
        <w:t xml:space="preserve"> </w:t>
      </w:r>
      <w:r w:rsidR="006C4CF3" w:rsidRPr="006A0104">
        <w:lastRenderedPageBreak/>
        <w:t>vigentes</w:t>
      </w:r>
      <w:r w:rsidR="0054551F" w:rsidRPr="006A0104">
        <w:t xml:space="preserve"> y que la Facultad avale</w:t>
      </w:r>
      <w:r w:rsidRPr="006A0104">
        <w:t>. La asesoría conceptual específica de cada proyecto corresponderá</w:t>
      </w:r>
      <w:r w:rsidR="006C4CF3" w:rsidRPr="006A0104">
        <w:t>, al igual que el semestre anterior,</w:t>
      </w:r>
      <w:r w:rsidRPr="006A0104">
        <w:t xml:space="preserve"> al director del mismo. Se verificarán los avances en el desarrollo del proyecto, teniendo en cuenta la correspondencia de los objetivos, del desarrollo del problema, de la justificación y del marco de referencia </w:t>
      </w:r>
      <w:r w:rsidR="00BD396D" w:rsidRPr="006A0104">
        <w:t>con los</w:t>
      </w:r>
      <w:r w:rsidRPr="006A0104">
        <w:t xml:space="preserve"> avances que se hayan realizado durante todo el curso. El resultado final esperado es una entrega escrita del trabajo de </w:t>
      </w:r>
      <w:r w:rsidR="00213BDC" w:rsidRPr="006A0104">
        <w:t>investigación</w:t>
      </w:r>
      <w:r w:rsidRPr="006A0104">
        <w:t>, así como una exposición del avanc</w:t>
      </w:r>
      <w:r w:rsidR="00232E53">
        <w:t>e realizado como entrega final.</w:t>
      </w:r>
    </w:p>
    <w:p w14:paraId="34EA620D" w14:textId="77777777" w:rsidR="00213BDC" w:rsidRPr="006A0104" w:rsidRDefault="00213BDC" w:rsidP="00D534CB">
      <w:pPr>
        <w:jc w:val="both"/>
      </w:pPr>
    </w:p>
    <w:p w14:paraId="1EC06F41" w14:textId="77777777" w:rsidR="00D534CB" w:rsidRPr="006A0104" w:rsidRDefault="00D534CB" w:rsidP="00241C4D">
      <w:pPr>
        <w:spacing w:after="187" w:line="263" w:lineRule="auto"/>
        <w:ind w:right="23" w:firstLine="451"/>
        <w:jc w:val="both"/>
      </w:pPr>
      <w:r w:rsidRPr="006A0104">
        <w:t xml:space="preserve">Es necesario que el documento se radique ante la Dirección de Posgrados al finalizar </w:t>
      </w:r>
      <w:r w:rsidR="00F9452F">
        <w:t>el nivel</w:t>
      </w:r>
      <w:r w:rsidR="00232E53">
        <w:t>. E</w:t>
      </w:r>
      <w:r w:rsidR="00455642" w:rsidRPr="006A0104">
        <w:t>n</w:t>
      </w:r>
      <w:r w:rsidR="008F743B">
        <w:t xml:space="preserve"> caso contrario, </w:t>
      </w:r>
      <w:r w:rsidRPr="006A0104">
        <w:t xml:space="preserve">el estudiante que haya cursado y aprobado la totalidad de los créditos del programa tendrá </w:t>
      </w:r>
      <w:r w:rsidR="008F743B">
        <w:t>"</w:t>
      </w:r>
      <w:r w:rsidRPr="006A0104">
        <w:t xml:space="preserve">un plazo máximo de </w:t>
      </w:r>
      <w:r w:rsidR="00FB3984" w:rsidRPr="006A0104">
        <w:t>2</w:t>
      </w:r>
      <w:r w:rsidRPr="006A0104">
        <w:t xml:space="preserve"> año para aprobar y sustentar el trabajo de grado</w:t>
      </w:r>
      <w:r w:rsidR="00FB3984" w:rsidRPr="006A0104">
        <w:t>, plazo dentro del cual deberá pagar los derechos pecuniarios pertinentes</w:t>
      </w:r>
      <w:r w:rsidRPr="006A0104">
        <w:t>, previa solicitud de reingres</w:t>
      </w:r>
      <w:r w:rsidR="00FB3984" w:rsidRPr="006A0104">
        <w:t>o</w:t>
      </w:r>
      <w:r w:rsidR="008F743B">
        <w:t>"</w:t>
      </w:r>
      <w:r w:rsidR="003B2520">
        <w:t xml:space="preserve"> (Acuerdo 2 de 2017)</w:t>
      </w:r>
      <w:r w:rsidRPr="006A0104">
        <w:t>.</w:t>
      </w:r>
      <w:r w:rsidR="000C4BB3">
        <w:t xml:space="preserve"> &amp;&amp;</w:t>
      </w:r>
    </w:p>
    <w:p w14:paraId="5778E4FB" w14:textId="77777777" w:rsidR="00D534CB" w:rsidRPr="006A0104" w:rsidRDefault="00F45DF9" w:rsidP="00241C4D">
      <w:pPr>
        <w:spacing w:after="187" w:line="263" w:lineRule="auto"/>
        <w:ind w:right="23" w:firstLine="451"/>
        <w:jc w:val="both"/>
      </w:pPr>
      <w:r w:rsidRPr="006A0104">
        <w:t>El documento f</w:t>
      </w:r>
      <w:r w:rsidR="003A7D22" w:rsidRPr="006A0104">
        <w:t>inal, bajo la norma APA vigente, tendrá</w:t>
      </w:r>
      <w:r w:rsidR="00D534CB" w:rsidRPr="006A0104">
        <w:t xml:space="preserve"> una extensión entre sesenta y cien páginas, e incluye los siguientes elementos:</w:t>
      </w:r>
    </w:p>
    <w:p w14:paraId="53F55F41" w14:textId="77777777" w:rsidR="00D534CB" w:rsidRPr="006A0104" w:rsidRDefault="00EC29D3"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Portada y contraportada</w:t>
      </w:r>
      <w:r w:rsidR="00891B1B" w:rsidRPr="006A0104">
        <w:rPr>
          <w:rFonts w:ascii="Times New Roman" w:hAnsi="Times New Roman"/>
          <w:sz w:val="24"/>
          <w:szCs w:val="24"/>
        </w:rPr>
        <w:t>.</w:t>
      </w:r>
    </w:p>
    <w:p w14:paraId="075413F0" w14:textId="77777777" w:rsidR="00EC29D3" w:rsidRPr="006A0104" w:rsidRDefault="00EC29D3"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Tabla de contenido, lista de tablas, figuras y gráficos</w:t>
      </w:r>
      <w:r w:rsidR="00891B1B" w:rsidRPr="006A0104">
        <w:rPr>
          <w:rFonts w:ascii="Times New Roman" w:hAnsi="Times New Roman"/>
          <w:sz w:val="24"/>
          <w:szCs w:val="24"/>
        </w:rPr>
        <w:t>.</w:t>
      </w:r>
    </w:p>
    <w:p w14:paraId="3F8D9110" w14:textId="77777777" w:rsidR="00D534CB" w:rsidRPr="006A0104" w:rsidRDefault="00134918"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Resumen- palabras claves</w:t>
      </w:r>
      <w:r w:rsidR="00891B1B" w:rsidRPr="006A0104">
        <w:rPr>
          <w:rFonts w:ascii="Times New Roman" w:hAnsi="Times New Roman"/>
          <w:sz w:val="24"/>
          <w:szCs w:val="24"/>
        </w:rPr>
        <w:t>.</w:t>
      </w:r>
    </w:p>
    <w:p w14:paraId="3502F977" w14:textId="77777777" w:rsidR="00134918" w:rsidRPr="006A0104" w:rsidRDefault="00134918" w:rsidP="003A7D22">
      <w:pPr>
        <w:pStyle w:val="Prrafodelista"/>
        <w:numPr>
          <w:ilvl w:val="0"/>
          <w:numId w:val="11"/>
        </w:numPr>
        <w:spacing w:after="187" w:line="263" w:lineRule="auto"/>
        <w:ind w:right="23"/>
        <w:jc w:val="both"/>
        <w:rPr>
          <w:rFonts w:ascii="Times New Roman" w:hAnsi="Times New Roman"/>
          <w:sz w:val="24"/>
          <w:szCs w:val="24"/>
        </w:rPr>
      </w:pPr>
      <w:proofErr w:type="spellStart"/>
      <w:r w:rsidRPr="006A0104">
        <w:rPr>
          <w:rFonts w:ascii="Times New Roman" w:hAnsi="Times New Roman"/>
          <w:sz w:val="24"/>
          <w:szCs w:val="24"/>
        </w:rPr>
        <w:t>Abstract</w:t>
      </w:r>
      <w:proofErr w:type="spellEnd"/>
      <w:r w:rsidRPr="006A0104">
        <w:rPr>
          <w:rFonts w:ascii="Times New Roman" w:hAnsi="Times New Roman"/>
          <w:sz w:val="24"/>
          <w:szCs w:val="24"/>
        </w:rPr>
        <w:t xml:space="preserve"> - </w:t>
      </w:r>
      <w:proofErr w:type="spellStart"/>
      <w:r w:rsidRPr="006A0104">
        <w:rPr>
          <w:rFonts w:ascii="Times New Roman" w:hAnsi="Times New Roman"/>
          <w:sz w:val="24"/>
          <w:szCs w:val="24"/>
        </w:rPr>
        <w:t>key</w:t>
      </w:r>
      <w:proofErr w:type="spellEnd"/>
      <w:r w:rsidRPr="006A0104">
        <w:rPr>
          <w:rFonts w:ascii="Times New Roman" w:hAnsi="Times New Roman"/>
          <w:sz w:val="24"/>
          <w:szCs w:val="24"/>
        </w:rPr>
        <w:t xml:space="preserve"> </w:t>
      </w:r>
      <w:r w:rsidR="00891B1B" w:rsidRPr="006A0104">
        <w:rPr>
          <w:rFonts w:ascii="Times New Roman" w:hAnsi="Times New Roman"/>
          <w:sz w:val="24"/>
          <w:szCs w:val="24"/>
        </w:rPr>
        <w:t>Word.</w:t>
      </w:r>
    </w:p>
    <w:p w14:paraId="4E291E39"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 xml:space="preserve">Introducción. </w:t>
      </w:r>
    </w:p>
    <w:p w14:paraId="1A79624D" w14:textId="77777777" w:rsidR="00BD396D" w:rsidRPr="006A0104" w:rsidRDefault="00BD396D"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Planteamiento de problema</w:t>
      </w:r>
      <w:r w:rsidR="00891B1B" w:rsidRPr="006A0104">
        <w:rPr>
          <w:rFonts w:ascii="Times New Roman" w:hAnsi="Times New Roman"/>
          <w:sz w:val="24"/>
          <w:szCs w:val="24"/>
        </w:rPr>
        <w:t>.</w:t>
      </w:r>
    </w:p>
    <w:p w14:paraId="3DBCE589" w14:textId="77777777" w:rsidR="00BD396D" w:rsidRPr="006A0104" w:rsidRDefault="005253C0"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Justificación</w:t>
      </w:r>
      <w:r w:rsidR="00891B1B" w:rsidRPr="006A0104">
        <w:rPr>
          <w:rFonts w:ascii="Times New Roman" w:hAnsi="Times New Roman"/>
          <w:sz w:val="24"/>
          <w:szCs w:val="24"/>
        </w:rPr>
        <w:t>.</w:t>
      </w:r>
      <w:r w:rsidR="003D0A7A">
        <w:rPr>
          <w:rFonts w:ascii="Times New Roman" w:hAnsi="Times New Roman"/>
          <w:sz w:val="24"/>
          <w:szCs w:val="24"/>
        </w:rPr>
        <w:t xml:space="preserve"> </w:t>
      </w:r>
    </w:p>
    <w:p w14:paraId="12BE9024"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Objetivo general y específicos.</w:t>
      </w:r>
    </w:p>
    <w:p w14:paraId="33AC609D" w14:textId="77777777" w:rsidR="00BD396D" w:rsidRPr="006A0104" w:rsidRDefault="00BD396D"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 xml:space="preserve">Marco </w:t>
      </w:r>
      <w:r w:rsidR="00DA24FD">
        <w:rPr>
          <w:rFonts w:ascii="Times New Roman" w:hAnsi="Times New Roman"/>
          <w:sz w:val="24"/>
          <w:szCs w:val="24"/>
        </w:rPr>
        <w:t>r</w:t>
      </w:r>
      <w:r w:rsidR="005253C0" w:rsidRPr="006A0104">
        <w:rPr>
          <w:rFonts w:ascii="Times New Roman" w:hAnsi="Times New Roman"/>
          <w:sz w:val="24"/>
          <w:szCs w:val="24"/>
        </w:rPr>
        <w:t>eferencial (t</w:t>
      </w:r>
      <w:r w:rsidR="00EC29D3" w:rsidRPr="006A0104">
        <w:rPr>
          <w:rFonts w:ascii="Times New Roman" w:hAnsi="Times New Roman"/>
          <w:sz w:val="24"/>
          <w:szCs w:val="24"/>
        </w:rPr>
        <w:t xml:space="preserve">eórico, </w:t>
      </w:r>
      <w:r w:rsidR="005253C0" w:rsidRPr="006A0104">
        <w:rPr>
          <w:rFonts w:ascii="Times New Roman" w:hAnsi="Times New Roman"/>
          <w:sz w:val="24"/>
          <w:szCs w:val="24"/>
        </w:rPr>
        <w:t>jurídico</w:t>
      </w:r>
      <w:r w:rsidR="00EC29D3" w:rsidRPr="006A0104">
        <w:rPr>
          <w:rFonts w:ascii="Times New Roman" w:hAnsi="Times New Roman"/>
          <w:sz w:val="24"/>
          <w:szCs w:val="24"/>
        </w:rPr>
        <w:t xml:space="preserve">, </w:t>
      </w:r>
      <w:r w:rsidR="005253C0" w:rsidRPr="006A0104">
        <w:rPr>
          <w:rFonts w:ascii="Times New Roman" w:hAnsi="Times New Roman"/>
          <w:sz w:val="24"/>
          <w:szCs w:val="24"/>
        </w:rPr>
        <w:t xml:space="preserve">histórico, </w:t>
      </w:r>
      <w:r w:rsidR="00EC29D3" w:rsidRPr="006A0104">
        <w:rPr>
          <w:rFonts w:ascii="Times New Roman" w:hAnsi="Times New Roman"/>
          <w:sz w:val="24"/>
          <w:szCs w:val="24"/>
        </w:rPr>
        <w:t xml:space="preserve">conceptual, </w:t>
      </w:r>
      <w:proofErr w:type="spellStart"/>
      <w:r w:rsidR="00EC29D3" w:rsidRPr="006A0104">
        <w:rPr>
          <w:rFonts w:ascii="Times New Roman" w:hAnsi="Times New Roman"/>
          <w:sz w:val="24"/>
          <w:szCs w:val="24"/>
        </w:rPr>
        <w:t>etc</w:t>
      </w:r>
      <w:proofErr w:type="spellEnd"/>
      <w:r w:rsidR="00EC29D3" w:rsidRPr="006A0104">
        <w:rPr>
          <w:rFonts w:ascii="Times New Roman" w:hAnsi="Times New Roman"/>
          <w:sz w:val="24"/>
          <w:szCs w:val="24"/>
        </w:rPr>
        <w:t>)</w:t>
      </w:r>
      <w:r w:rsidR="00891B1B" w:rsidRPr="006A0104">
        <w:rPr>
          <w:rFonts w:ascii="Times New Roman" w:hAnsi="Times New Roman"/>
          <w:sz w:val="24"/>
          <w:szCs w:val="24"/>
        </w:rPr>
        <w:t>.</w:t>
      </w:r>
      <w:r w:rsidRPr="006A0104">
        <w:rPr>
          <w:rFonts w:ascii="Times New Roman" w:hAnsi="Times New Roman"/>
          <w:sz w:val="24"/>
          <w:szCs w:val="24"/>
        </w:rPr>
        <w:t xml:space="preserve"> </w:t>
      </w:r>
    </w:p>
    <w:p w14:paraId="77032EF7"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Metodología</w:t>
      </w:r>
      <w:r w:rsidR="000D7D14" w:rsidRPr="006A0104">
        <w:rPr>
          <w:rFonts w:ascii="Times New Roman" w:hAnsi="Times New Roman"/>
          <w:sz w:val="24"/>
          <w:szCs w:val="24"/>
        </w:rPr>
        <w:t xml:space="preserve"> </w:t>
      </w:r>
      <w:r w:rsidR="00EC29D3" w:rsidRPr="006A0104">
        <w:rPr>
          <w:rFonts w:ascii="Times New Roman" w:hAnsi="Times New Roman"/>
          <w:sz w:val="24"/>
          <w:szCs w:val="24"/>
        </w:rPr>
        <w:t>de la investigación</w:t>
      </w:r>
      <w:r w:rsidR="00891B1B" w:rsidRPr="006A0104">
        <w:rPr>
          <w:rFonts w:ascii="Times New Roman" w:hAnsi="Times New Roman"/>
          <w:sz w:val="24"/>
          <w:szCs w:val="24"/>
        </w:rPr>
        <w:t>.</w:t>
      </w:r>
    </w:p>
    <w:p w14:paraId="502DA1F4"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Hallazgos de la investigación</w:t>
      </w:r>
      <w:r w:rsidR="00EC29D3" w:rsidRPr="006A0104">
        <w:rPr>
          <w:rFonts w:ascii="Times New Roman" w:hAnsi="Times New Roman"/>
          <w:sz w:val="24"/>
          <w:szCs w:val="24"/>
        </w:rPr>
        <w:t xml:space="preserve"> (</w:t>
      </w:r>
      <w:r w:rsidRPr="006A0104">
        <w:rPr>
          <w:rFonts w:ascii="Times New Roman" w:hAnsi="Times New Roman"/>
          <w:sz w:val="24"/>
          <w:szCs w:val="24"/>
        </w:rPr>
        <w:t>presentados en capítulos secuenciales</w:t>
      </w:r>
      <w:r w:rsidR="00EC29D3" w:rsidRPr="006A0104">
        <w:rPr>
          <w:rFonts w:ascii="Times New Roman" w:hAnsi="Times New Roman"/>
          <w:sz w:val="24"/>
          <w:szCs w:val="24"/>
        </w:rPr>
        <w:t xml:space="preserve"> con base en los objetivos específicos planteados)</w:t>
      </w:r>
      <w:r w:rsidRPr="006A0104">
        <w:rPr>
          <w:rFonts w:ascii="Times New Roman" w:hAnsi="Times New Roman"/>
          <w:sz w:val="24"/>
          <w:szCs w:val="24"/>
        </w:rPr>
        <w:t>.</w:t>
      </w:r>
    </w:p>
    <w:p w14:paraId="01AB00F6" w14:textId="77777777" w:rsidR="003A7D22" w:rsidRPr="006A0104" w:rsidRDefault="003A7D22"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Discusión</w:t>
      </w:r>
      <w:r w:rsidR="00891B1B" w:rsidRPr="006A0104">
        <w:rPr>
          <w:rFonts w:ascii="Times New Roman" w:hAnsi="Times New Roman"/>
          <w:sz w:val="24"/>
          <w:szCs w:val="24"/>
        </w:rPr>
        <w:t>.</w:t>
      </w:r>
      <w:r w:rsidRPr="006A0104">
        <w:rPr>
          <w:rFonts w:ascii="Times New Roman" w:hAnsi="Times New Roman"/>
          <w:sz w:val="24"/>
          <w:szCs w:val="24"/>
        </w:rPr>
        <w:t xml:space="preserve"> </w:t>
      </w:r>
    </w:p>
    <w:p w14:paraId="18507F63"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Conclusiones.</w:t>
      </w:r>
    </w:p>
    <w:p w14:paraId="6333BE46" w14:textId="77777777" w:rsidR="00D534CB" w:rsidRPr="006A0104" w:rsidRDefault="00D534CB"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Recomendaciones.</w:t>
      </w:r>
    </w:p>
    <w:p w14:paraId="531774F2" w14:textId="77777777" w:rsidR="003A7D22" w:rsidRPr="006A0104" w:rsidRDefault="003A7D22"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Referencias</w:t>
      </w:r>
      <w:r w:rsidR="00891B1B" w:rsidRPr="006A0104">
        <w:rPr>
          <w:rFonts w:ascii="Times New Roman" w:hAnsi="Times New Roman"/>
          <w:sz w:val="24"/>
          <w:szCs w:val="24"/>
        </w:rPr>
        <w:t>.</w:t>
      </w:r>
      <w:r w:rsidRPr="006A0104">
        <w:rPr>
          <w:rFonts w:ascii="Times New Roman" w:hAnsi="Times New Roman"/>
          <w:sz w:val="24"/>
          <w:szCs w:val="24"/>
        </w:rPr>
        <w:t xml:space="preserve"> </w:t>
      </w:r>
    </w:p>
    <w:p w14:paraId="45EE48DF" w14:textId="77777777" w:rsidR="000D7D14" w:rsidRPr="006A0104" w:rsidRDefault="000D7D14" w:rsidP="003A7D22">
      <w:pPr>
        <w:pStyle w:val="Prrafodelista"/>
        <w:numPr>
          <w:ilvl w:val="0"/>
          <w:numId w:val="11"/>
        </w:numPr>
        <w:spacing w:after="187" w:line="263" w:lineRule="auto"/>
        <w:ind w:right="23"/>
        <w:jc w:val="both"/>
        <w:rPr>
          <w:rFonts w:ascii="Times New Roman" w:hAnsi="Times New Roman"/>
          <w:sz w:val="24"/>
          <w:szCs w:val="24"/>
        </w:rPr>
      </w:pPr>
      <w:r w:rsidRPr="006A0104">
        <w:rPr>
          <w:rFonts w:ascii="Times New Roman" w:hAnsi="Times New Roman"/>
          <w:sz w:val="24"/>
          <w:szCs w:val="24"/>
        </w:rPr>
        <w:t>Anexos</w:t>
      </w:r>
      <w:r w:rsidR="00891B1B" w:rsidRPr="006A0104">
        <w:rPr>
          <w:rFonts w:ascii="Times New Roman" w:hAnsi="Times New Roman"/>
          <w:sz w:val="24"/>
          <w:szCs w:val="24"/>
        </w:rPr>
        <w:t xml:space="preserve"> (que </w:t>
      </w:r>
      <w:r w:rsidR="0074134A" w:rsidRPr="006A0104">
        <w:rPr>
          <w:rFonts w:ascii="Times New Roman" w:hAnsi="Times New Roman"/>
          <w:sz w:val="24"/>
          <w:szCs w:val="24"/>
        </w:rPr>
        <w:t xml:space="preserve">no </w:t>
      </w:r>
      <w:r w:rsidR="00891B1B" w:rsidRPr="006A0104">
        <w:rPr>
          <w:rFonts w:ascii="Times New Roman" w:hAnsi="Times New Roman"/>
          <w:sz w:val="24"/>
          <w:szCs w:val="24"/>
        </w:rPr>
        <w:t>se consideran para determinar la extensión</w:t>
      </w:r>
      <w:r w:rsidR="0074134A" w:rsidRPr="006A0104">
        <w:rPr>
          <w:rFonts w:ascii="Times New Roman" w:hAnsi="Times New Roman"/>
          <w:sz w:val="24"/>
          <w:szCs w:val="24"/>
        </w:rPr>
        <w:t xml:space="preserve"> del trabajo de </w:t>
      </w:r>
      <w:r w:rsidR="00BD7AF8" w:rsidRPr="006A0104">
        <w:rPr>
          <w:rFonts w:ascii="Times New Roman" w:hAnsi="Times New Roman"/>
          <w:sz w:val="24"/>
          <w:szCs w:val="24"/>
        </w:rPr>
        <w:t>investigación</w:t>
      </w:r>
      <w:r w:rsidR="00891B1B" w:rsidRPr="006A0104">
        <w:rPr>
          <w:rFonts w:ascii="Times New Roman" w:hAnsi="Times New Roman"/>
          <w:sz w:val="24"/>
          <w:szCs w:val="24"/>
        </w:rPr>
        <w:t>).</w:t>
      </w:r>
      <w:r w:rsidRPr="006A0104">
        <w:rPr>
          <w:rFonts w:ascii="Times New Roman" w:hAnsi="Times New Roman"/>
          <w:sz w:val="24"/>
          <w:szCs w:val="24"/>
        </w:rPr>
        <w:t xml:space="preserve"> </w:t>
      </w:r>
    </w:p>
    <w:p w14:paraId="616E6E7F" w14:textId="77777777" w:rsidR="00D534CB" w:rsidRPr="006A0104" w:rsidRDefault="00D534CB" w:rsidP="001B12AB">
      <w:pPr>
        <w:spacing w:after="187" w:line="263" w:lineRule="auto"/>
        <w:ind w:right="23" w:firstLine="451"/>
        <w:jc w:val="both"/>
      </w:pPr>
      <w:r w:rsidRPr="006A0104">
        <w:t>Los anexos se consideran como material adicional que</w:t>
      </w:r>
      <w:r w:rsidR="0074134A" w:rsidRPr="006A0104">
        <w:t>, como información complementaria,</w:t>
      </w:r>
      <w:r w:rsidRPr="006A0104">
        <w:t xml:space="preserve"> </w:t>
      </w:r>
      <w:r w:rsidR="0074134A" w:rsidRPr="006A0104">
        <w:t>podrá</w:t>
      </w:r>
      <w:r w:rsidR="001B12AB" w:rsidRPr="006A0104">
        <w:t>n</w:t>
      </w:r>
      <w:r w:rsidRPr="006A0104">
        <w:t xml:space="preserve"> ser incluido</w:t>
      </w:r>
      <w:r w:rsidR="001B12AB" w:rsidRPr="006A0104">
        <w:t>s</w:t>
      </w:r>
      <w:r w:rsidR="0074134A" w:rsidRPr="006A0104">
        <w:t xml:space="preserve"> al final del trabajo</w:t>
      </w:r>
      <w:r w:rsidRPr="006A0104">
        <w:t xml:space="preserve"> y su extensión será determinada por el estudiante.</w:t>
      </w:r>
    </w:p>
    <w:p w14:paraId="6491F605" w14:textId="77777777" w:rsidR="00D534CB" w:rsidRPr="006A0104" w:rsidRDefault="00D534CB" w:rsidP="00D534CB">
      <w:pPr>
        <w:pStyle w:val="calibre6"/>
        <w:spacing w:before="240" w:beforeAutospacing="0" w:after="0" w:afterAutospacing="0"/>
        <w:jc w:val="both"/>
        <w:rPr>
          <w:b/>
        </w:rPr>
      </w:pPr>
      <w:r w:rsidRPr="006A0104">
        <w:t xml:space="preserve">Es importante tener en cuenta que los elementos </w:t>
      </w:r>
      <w:r w:rsidR="00DA24FD">
        <w:t>expuestos no corresponden a un í</w:t>
      </w:r>
      <w:r w:rsidRPr="006A0104">
        <w:t xml:space="preserve">ndice, son elementos mínimos que debe contener </w:t>
      </w:r>
      <w:r w:rsidR="00DA24FD">
        <w:t>el d</w:t>
      </w:r>
      <w:r w:rsidR="00EC29D3" w:rsidRPr="006A0104">
        <w:t xml:space="preserve">ocumento </w:t>
      </w:r>
      <w:r w:rsidR="00DA24FD">
        <w:t>final del t</w:t>
      </w:r>
      <w:r w:rsidRPr="006A0104">
        <w:t xml:space="preserve">rabajo de </w:t>
      </w:r>
      <w:r w:rsidR="00DA24FD">
        <w:t>i</w:t>
      </w:r>
      <w:r w:rsidR="00EC29D3" w:rsidRPr="006A0104">
        <w:t xml:space="preserve">nvestigación. </w:t>
      </w:r>
    </w:p>
    <w:p w14:paraId="4E980FA2" w14:textId="77777777" w:rsidR="002831E6" w:rsidRDefault="002831E6" w:rsidP="00184B8D">
      <w:pPr>
        <w:pStyle w:val="calibre6"/>
        <w:spacing w:before="240" w:beforeAutospacing="0" w:after="0" w:afterAutospacing="0"/>
        <w:jc w:val="both"/>
        <w:rPr>
          <w:color w:val="000000"/>
        </w:rPr>
      </w:pPr>
    </w:p>
    <w:p w14:paraId="3A9C9052" w14:textId="77777777" w:rsidR="00BD5649" w:rsidRPr="006A0104" w:rsidRDefault="00BD5649" w:rsidP="00184B8D">
      <w:pPr>
        <w:pStyle w:val="calibre6"/>
        <w:spacing w:before="240" w:beforeAutospacing="0" w:after="0" w:afterAutospacing="0"/>
        <w:jc w:val="both"/>
        <w:rPr>
          <w:color w:val="000000"/>
        </w:rPr>
      </w:pPr>
    </w:p>
    <w:p w14:paraId="235964CB" w14:textId="77777777" w:rsidR="00341517" w:rsidRPr="006A0104" w:rsidRDefault="00450813" w:rsidP="00455EF1">
      <w:pPr>
        <w:pStyle w:val="calibre6"/>
        <w:spacing w:before="240" w:beforeAutospacing="0" w:after="0" w:afterAutospacing="0"/>
        <w:jc w:val="both"/>
        <w:outlineLvl w:val="2"/>
        <w:rPr>
          <w:color w:val="000000"/>
        </w:rPr>
      </w:pPr>
      <w:bookmarkStart w:id="46" w:name="_Toc25728053"/>
      <w:bookmarkStart w:id="47" w:name="_Toc40179754"/>
      <w:r>
        <w:rPr>
          <w:rStyle w:val="bold"/>
          <w:b/>
          <w:bCs/>
          <w:color w:val="000000"/>
        </w:rPr>
        <w:t>3.</w:t>
      </w:r>
      <w:r w:rsidR="000A013D">
        <w:rPr>
          <w:rStyle w:val="bold"/>
          <w:b/>
          <w:bCs/>
          <w:color w:val="000000"/>
        </w:rPr>
        <w:t>2</w:t>
      </w:r>
      <w:r>
        <w:rPr>
          <w:rStyle w:val="bold"/>
          <w:b/>
          <w:bCs/>
          <w:color w:val="000000"/>
        </w:rPr>
        <w:t>.2.</w:t>
      </w:r>
      <w:r w:rsidR="003D0A7A">
        <w:rPr>
          <w:rStyle w:val="bold"/>
          <w:b/>
          <w:bCs/>
          <w:color w:val="000000"/>
        </w:rPr>
        <w:t xml:space="preserve"> </w:t>
      </w:r>
      <w:r w:rsidR="00A77C08" w:rsidRPr="006A0104">
        <w:rPr>
          <w:rStyle w:val="bold"/>
          <w:b/>
          <w:bCs/>
          <w:color w:val="000000"/>
        </w:rPr>
        <w:t xml:space="preserve">Condiciones para la entrega del trabajo de </w:t>
      </w:r>
      <w:r w:rsidR="001D54A0" w:rsidRPr="006A0104">
        <w:rPr>
          <w:rStyle w:val="bold"/>
          <w:b/>
          <w:bCs/>
          <w:color w:val="000000"/>
        </w:rPr>
        <w:t>investigación</w:t>
      </w:r>
      <w:bookmarkEnd w:id="46"/>
      <w:r w:rsidR="00341B5B" w:rsidRPr="006A0104">
        <w:rPr>
          <w:rStyle w:val="bold"/>
          <w:b/>
          <w:bCs/>
          <w:color w:val="000000"/>
        </w:rPr>
        <w:t>.</w:t>
      </w:r>
      <w:bookmarkEnd w:id="47"/>
    </w:p>
    <w:p w14:paraId="377C92C4" w14:textId="77777777" w:rsidR="00341517" w:rsidRPr="006A0104" w:rsidRDefault="00341517" w:rsidP="006A1E99">
      <w:pPr>
        <w:pStyle w:val="calibre6"/>
        <w:spacing w:before="240" w:beforeAutospacing="0" w:after="0" w:afterAutospacing="0"/>
        <w:ind w:firstLine="708"/>
        <w:jc w:val="both"/>
        <w:rPr>
          <w:color w:val="000000"/>
        </w:rPr>
      </w:pPr>
      <w:r w:rsidRPr="006A0104">
        <w:rPr>
          <w:color w:val="000000"/>
        </w:rPr>
        <w:lastRenderedPageBreak/>
        <w:t xml:space="preserve">Para la presentación del trabajo de </w:t>
      </w:r>
      <w:r w:rsidR="002A4295" w:rsidRPr="006A0104">
        <w:t>investigación</w:t>
      </w:r>
      <w:r w:rsidRPr="006A0104">
        <w:rPr>
          <w:color w:val="000000"/>
        </w:rPr>
        <w:t xml:space="preserve"> se deberá tener en cuenta:</w:t>
      </w:r>
    </w:p>
    <w:p w14:paraId="41174CEF" w14:textId="77777777" w:rsidR="00341517" w:rsidRPr="006A0104" w:rsidRDefault="002A4295" w:rsidP="00AF507C">
      <w:pPr>
        <w:pStyle w:val="calibre6"/>
        <w:numPr>
          <w:ilvl w:val="3"/>
          <w:numId w:val="12"/>
        </w:numPr>
        <w:spacing w:before="240" w:beforeAutospacing="0" w:after="0" w:afterAutospacing="0"/>
        <w:ind w:left="993" w:hanging="284"/>
        <w:jc w:val="both"/>
        <w:rPr>
          <w:color w:val="000000"/>
        </w:rPr>
      </w:pPr>
      <w:r w:rsidRPr="006A0104">
        <w:rPr>
          <w:color w:val="000000"/>
        </w:rPr>
        <w:t>El formato de presentación será en hojas tamaño carta.</w:t>
      </w:r>
    </w:p>
    <w:p w14:paraId="35EF3D99" w14:textId="77777777" w:rsidR="008D262D" w:rsidRPr="006A0104" w:rsidRDefault="00341517" w:rsidP="00AF507C">
      <w:pPr>
        <w:pStyle w:val="calibre6"/>
        <w:numPr>
          <w:ilvl w:val="0"/>
          <w:numId w:val="12"/>
        </w:numPr>
        <w:spacing w:before="240" w:beforeAutospacing="0" w:after="0" w:afterAutospacing="0"/>
        <w:ind w:left="993" w:hanging="284"/>
        <w:jc w:val="both"/>
        <w:rPr>
          <w:color w:val="000000"/>
        </w:rPr>
      </w:pPr>
      <w:r w:rsidRPr="006A0104">
        <w:rPr>
          <w:color w:val="000000"/>
        </w:rPr>
        <w:t>Márgenes y espacios interlineales: para facilitar la encuadernación y la</w:t>
      </w:r>
      <w:r w:rsidR="008D262D" w:rsidRPr="006A0104">
        <w:rPr>
          <w:color w:val="000000"/>
        </w:rPr>
        <w:t xml:space="preserve"> </w:t>
      </w:r>
      <w:r w:rsidRPr="006A0104">
        <w:rPr>
          <w:color w:val="000000"/>
        </w:rPr>
        <w:t>reproducción del documento, se deben conservar los siguientes márgenes</w:t>
      </w:r>
    </w:p>
    <w:p w14:paraId="361AE914"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Espaciado:</w:t>
      </w:r>
      <w:r w:rsidR="00A77C08" w:rsidRPr="006A0104">
        <w:rPr>
          <w:color w:val="000000"/>
        </w:rPr>
        <w:t xml:space="preserve"> 1.5</w:t>
      </w:r>
      <w:r w:rsidR="00D43CA5">
        <w:rPr>
          <w:color w:val="000000"/>
        </w:rPr>
        <w:t xml:space="preserve"> </w:t>
      </w:r>
      <w:r w:rsidR="00D01CF8" w:rsidRPr="006A0104">
        <w:rPr>
          <w:color w:val="000000"/>
        </w:rPr>
        <w:t>cm</w:t>
      </w:r>
      <w:r w:rsidR="004D7B8D" w:rsidRPr="006A0104">
        <w:rPr>
          <w:color w:val="000000"/>
        </w:rPr>
        <w:t>.</w:t>
      </w:r>
      <w:r w:rsidR="00A77C08" w:rsidRPr="006A0104">
        <w:rPr>
          <w:color w:val="000000"/>
        </w:rPr>
        <w:t xml:space="preserve"> </w:t>
      </w:r>
    </w:p>
    <w:p w14:paraId="416C7D95" w14:textId="77777777" w:rsidR="00341517" w:rsidRPr="006A0104" w:rsidRDefault="00341517" w:rsidP="00AF507C">
      <w:pPr>
        <w:pStyle w:val="calibre6"/>
        <w:numPr>
          <w:ilvl w:val="1"/>
          <w:numId w:val="13"/>
        </w:numPr>
        <w:spacing w:before="240" w:beforeAutospacing="0" w:after="0" w:afterAutospacing="0"/>
        <w:jc w:val="both"/>
      </w:pPr>
      <w:r w:rsidRPr="006A0104">
        <w:rPr>
          <w:color w:val="000000"/>
        </w:rPr>
        <w:t xml:space="preserve">Texto a </w:t>
      </w:r>
      <w:r w:rsidR="00D43CA5">
        <w:rPr>
          <w:color w:val="000000"/>
        </w:rPr>
        <w:t xml:space="preserve">1.5 </w:t>
      </w:r>
      <w:r w:rsidR="00D01CF8" w:rsidRPr="006A0104">
        <w:rPr>
          <w:color w:val="000000"/>
        </w:rPr>
        <w:t>cm</w:t>
      </w:r>
      <w:r w:rsidR="00D43CA5">
        <w:rPr>
          <w:color w:val="000000"/>
        </w:rPr>
        <w:t>.</w:t>
      </w:r>
      <w:r w:rsidR="00D01CF8" w:rsidRPr="006A0104">
        <w:rPr>
          <w:color w:val="000000"/>
        </w:rPr>
        <w:t xml:space="preserve"> y</w:t>
      </w:r>
      <w:r w:rsidRPr="006A0104">
        <w:rPr>
          <w:color w:val="000000"/>
        </w:rPr>
        <w:t xml:space="preserve"> alineado a la </w:t>
      </w:r>
      <w:r w:rsidRPr="006A0104">
        <w:t>izquierda, excepto en tablas y</w:t>
      </w:r>
      <w:r w:rsidR="008D262D" w:rsidRPr="006A0104">
        <w:t xml:space="preserve"> </w:t>
      </w:r>
      <w:r w:rsidRPr="006A0104">
        <w:t>figuras.</w:t>
      </w:r>
    </w:p>
    <w:p w14:paraId="7A1A8462" w14:textId="77777777" w:rsidR="00D01CF8" w:rsidRPr="006A0104" w:rsidRDefault="00D01CF8" w:rsidP="00AF507C">
      <w:pPr>
        <w:pStyle w:val="calibre6"/>
        <w:numPr>
          <w:ilvl w:val="1"/>
          <w:numId w:val="13"/>
        </w:numPr>
        <w:spacing w:before="240" w:beforeAutospacing="0" w:after="0" w:afterAutospacing="0"/>
        <w:jc w:val="both"/>
        <w:rPr>
          <w:color w:val="FF0000"/>
        </w:rPr>
      </w:pPr>
      <w:r w:rsidRPr="006A0104">
        <w:t>Cada párrafo con sangría</w:t>
      </w:r>
      <w:r w:rsidR="00BD396D" w:rsidRPr="006A0104">
        <w:t xml:space="preserve"> primera línea </w:t>
      </w:r>
      <w:r w:rsidRPr="006A0104">
        <w:t>1.25</w:t>
      </w:r>
      <w:r w:rsidR="00D43CA5">
        <w:t xml:space="preserve"> </w:t>
      </w:r>
      <w:r w:rsidR="00FC46EA" w:rsidRPr="006A0104">
        <w:t>cm</w:t>
      </w:r>
      <w:r w:rsidRPr="006A0104">
        <w:t xml:space="preserve">. Después de un punto final, el siguiente párrafo se coloca </w:t>
      </w:r>
      <w:r w:rsidR="00FC46EA" w:rsidRPr="006A0104">
        <w:t xml:space="preserve">a un (1) </w:t>
      </w:r>
      <w:r w:rsidRPr="006A0104">
        <w:t>espacio</w:t>
      </w:r>
      <w:r w:rsidRPr="006A0104">
        <w:rPr>
          <w:color w:val="FF0000"/>
        </w:rPr>
        <w:t>.</w:t>
      </w:r>
    </w:p>
    <w:p w14:paraId="665599D6"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Márgenes:</w:t>
      </w:r>
      <w:r w:rsidR="001910EA" w:rsidRPr="006A0104">
        <w:rPr>
          <w:color w:val="000000"/>
        </w:rPr>
        <w:t xml:space="preserve"> </w:t>
      </w:r>
      <w:r w:rsidR="00A77C08" w:rsidRPr="006A0104">
        <w:rPr>
          <w:color w:val="000000"/>
        </w:rPr>
        <w:t>3</w:t>
      </w:r>
      <w:r w:rsidR="00D43CA5">
        <w:rPr>
          <w:color w:val="000000"/>
        </w:rPr>
        <w:t xml:space="preserve"> cm.</w:t>
      </w:r>
      <w:r w:rsidRPr="006A0104">
        <w:rPr>
          <w:color w:val="000000"/>
        </w:rPr>
        <w:t xml:space="preserve"> en </w:t>
      </w:r>
      <w:r w:rsidR="007D4979" w:rsidRPr="006A0104">
        <w:rPr>
          <w:color w:val="000000"/>
        </w:rPr>
        <w:t>toda la hoja</w:t>
      </w:r>
      <w:r w:rsidR="004D7B8D" w:rsidRPr="006A0104">
        <w:rPr>
          <w:color w:val="000000"/>
        </w:rPr>
        <w:t>.</w:t>
      </w:r>
    </w:p>
    <w:p w14:paraId="7CFB98DB" w14:textId="77777777" w:rsidR="00341517" w:rsidRPr="006A0104" w:rsidRDefault="00341517" w:rsidP="00AF507C">
      <w:pPr>
        <w:pStyle w:val="calibre6"/>
        <w:numPr>
          <w:ilvl w:val="0"/>
          <w:numId w:val="12"/>
        </w:numPr>
        <w:spacing w:before="240" w:beforeAutospacing="0" w:after="0" w:afterAutospacing="0"/>
        <w:ind w:left="993"/>
        <w:jc w:val="both"/>
        <w:rPr>
          <w:color w:val="000000"/>
        </w:rPr>
      </w:pPr>
      <w:r w:rsidRPr="006A0104">
        <w:rPr>
          <w:color w:val="000000"/>
        </w:rPr>
        <w:t xml:space="preserve">Redacción: para lograr un estilo </w:t>
      </w:r>
      <w:r w:rsidR="001D54A0" w:rsidRPr="006A0104">
        <w:rPr>
          <w:color w:val="000000"/>
        </w:rPr>
        <w:t xml:space="preserve">adecuado </w:t>
      </w:r>
      <w:r w:rsidRPr="006A0104">
        <w:rPr>
          <w:color w:val="000000"/>
        </w:rPr>
        <w:t>se recomienda respetar rigurosamente la</w:t>
      </w:r>
      <w:r w:rsidR="008D262D" w:rsidRPr="006A0104">
        <w:rPr>
          <w:color w:val="000000"/>
        </w:rPr>
        <w:t xml:space="preserve"> </w:t>
      </w:r>
      <w:r w:rsidRPr="006A0104">
        <w:rPr>
          <w:color w:val="000000"/>
        </w:rPr>
        <w:t>sintaxis, la ortografía y las reglas gramaticales pertinentes. Se debe redactar en</w:t>
      </w:r>
      <w:r w:rsidR="008D262D" w:rsidRPr="006A0104">
        <w:rPr>
          <w:color w:val="000000"/>
        </w:rPr>
        <w:t xml:space="preserve"> </w:t>
      </w:r>
      <w:r w:rsidRPr="006A0104">
        <w:rPr>
          <w:color w:val="000000"/>
        </w:rPr>
        <w:t>forma impersonal (tercera persona del singular). El documento escrito debe tener</w:t>
      </w:r>
      <w:r w:rsidR="008D262D" w:rsidRPr="006A0104">
        <w:rPr>
          <w:color w:val="000000"/>
        </w:rPr>
        <w:t xml:space="preserve"> </w:t>
      </w:r>
      <w:r w:rsidRPr="006A0104">
        <w:rPr>
          <w:color w:val="000000"/>
        </w:rPr>
        <w:t>una presentación nítida y ordenada. El trabajo debe estar exento de errores</w:t>
      </w:r>
      <w:r w:rsidR="008D262D" w:rsidRPr="006A0104">
        <w:rPr>
          <w:color w:val="000000"/>
        </w:rPr>
        <w:t xml:space="preserve"> </w:t>
      </w:r>
      <w:r w:rsidRPr="006A0104">
        <w:rPr>
          <w:color w:val="000000"/>
        </w:rPr>
        <w:t>dactilográficos, ortográficos, gramaticales y de redacción. Para resaltar puede</w:t>
      </w:r>
      <w:r w:rsidR="008D262D" w:rsidRPr="006A0104">
        <w:rPr>
          <w:color w:val="000000"/>
        </w:rPr>
        <w:t xml:space="preserve"> </w:t>
      </w:r>
      <w:r w:rsidRPr="006A0104">
        <w:rPr>
          <w:color w:val="000000"/>
        </w:rPr>
        <w:t>usarse letra cursiva o negrilla</w:t>
      </w:r>
      <w:r w:rsidR="00D43CA5">
        <w:rPr>
          <w:color w:val="000000"/>
        </w:rPr>
        <w:t xml:space="preserve"> según las normas APA</w:t>
      </w:r>
      <w:r w:rsidRPr="006A0104">
        <w:rPr>
          <w:color w:val="000000"/>
        </w:rPr>
        <w:t>. Los términos de otras lenguas que aparezcan</w:t>
      </w:r>
      <w:r w:rsidR="00085FA0" w:rsidRPr="006A0104">
        <w:rPr>
          <w:color w:val="000000"/>
        </w:rPr>
        <w:t xml:space="preserve"> </w:t>
      </w:r>
      <w:r w:rsidRPr="006A0104">
        <w:rPr>
          <w:color w:val="000000"/>
        </w:rPr>
        <w:t>dentro del texto se escriben en cursiva.</w:t>
      </w:r>
    </w:p>
    <w:p w14:paraId="5B23FBE6"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Puntuación: se deben seguir las reglas ortográficas de la lengua española.</w:t>
      </w:r>
    </w:p>
    <w:p w14:paraId="0E838797" w14:textId="77777777" w:rsidR="00341517" w:rsidRPr="006A0104" w:rsidRDefault="00341517" w:rsidP="00AF507C">
      <w:pPr>
        <w:pStyle w:val="calibre6"/>
        <w:numPr>
          <w:ilvl w:val="0"/>
          <w:numId w:val="14"/>
        </w:numPr>
        <w:spacing w:before="240" w:beforeAutospacing="0" w:after="0" w:afterAutospacing="0"/>
        <w:ind w:left="993"/>
        <w:jc w:val="both"/>
        <w:rPr>
          <w:color w:val="000000"/>
        </w:rPr>
      </w:pPr>
      <w:r w:rsidRPr="006A0104">
        <w:rPr>
          <w:color w:val="000000"/>
        </w:rPr>
        <w:t>Partes del trabajo escrito:</w:t>
      </w:r>
      <w:r w:rsidR="00B810B6">
        <w:rPr>
          <w:color w:val="000000"/>
        </w:rPr>
        <w:t xml:space="preserve"> s</w:t>
      </w:r>
      <w:r w:rsidRPr="006A0104">
        <w:rPr>
          <w:color w:val="000000"/>
        </w:rPr>
        <w:t>on los elementos que anteceden al cuerpo del</w:t>
      </w:r>
      <w:r w:rsidR="00085FA0" w:rsidRPr="006A0104">
        <w:rPr>
          <w:color w:val="000000"/>
        </w:rPr>
        <w:t xml:space="preserve"> </w:t>
      </w:r>
      <w:r w:rsidRPr="006A0104">
        <w:rPr>
          <w:color w:val="000000"/>
        </w:rPr>
        <w:t xml:space="preserve">trabajo o texto del documento, no deben ir numerados; </w:t>
      </w:r>
      <w:r w:rsidR="00B810B6">
        <w:rPr>
          <w:color w:val="000000"/>
        </w:rPr>
        <w:t xml:space="preserve">y estos </w:t>
      </w:r>
      <w:r w:rsidRPr="006A0104">
        <w:rPr>
          <w:color w:val="000000"/>
        </w:rPr>
        <w:t>son:</w:t>
      </w:r>
    </w:p>
    <w:p w14:paraId="66F567F2" w14:textId="77777777" w:rsidR="00341517" w:rsidRPr="006A0104" w:rsidRDefault="00E16B87" w:rsidP="00AF507C">
      <w:pPr>
        <w:pStyle w:val="calibre6"/>
        <w:numPr>
          <w:ilvl w:val="0"/>
          <w:numId w:val="13"/>
        </w:numPr>
        <w:spacing w:before="240" w:beforeAutospacing="0" w:after="0" w:afterAutospacing="0"/>
        <w:jc w:val="both"/>
        <w:rPr>
          <w:color w:val="000000"/>
        </w:rPr>
      </w:pPr>
      <w:r w:rsidRPr="006A0104">
        <w:rPr>
          <w:color w:val="000000"/>
        </w:rPr>
        <w:t>Portada: título</w:t>
      </w:r>
      <w:r w:rsidR="00341517" w:rsidRPr="006A0104">
        <w:rPr>
          <w:color w:val="000000"/>
        </w:rPr>
        <w:t xml:space="preserve"> del trabajo, nombre del autor,</w:t>
      </w:r>
      <w:r w:rsidRPr="006A0104">
        <w:rPr>
          <w:color w:val="000000"/>
        </w:rPr>
        <w:t xml:space="preserve"> nombre del tutor, </w:t>
      </w:r>
      <w:r w:rsidR="00341517" w:rsidRPr="006A0104">
        <w:rPr>
          <w:color w:val="000000"/>
        </w:rPr>
        <w:t>institución,</w:t>
      </w:r>
      <w:r w:rsidR="00085FA0" w:rsidRPr="006A0104">
        <w:rPr>
          <w:color w:val="000000"/>
        </w:rPr>
        <w:t xml:space="preserve"> </w:t>
      </w:r>
      <w:r w:rsidR="00596ED9">
        <w:rPr>
          <w:color w:val="000000"/>
        </w:rPr>
        <w:t>F</w:t>
      </w:r>
      <w:r w:rsidRPr="006A0104">
        <w:rPr>
          <w:color w:val="000000"/>
        </w:rPr>
        <w:t>acultad, ciudad, año.</w:t>
      </w:r>
    </w:p>
    <w:p w14:paraId="6FA1A2AD"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Página de dedicatoria (opcional)</w:t>
      </w:r>
      <w:r w:rsidR="004D7B8D" w:rsidRPr="006A0104">
        <w:rPr>
          <w:color w:val="000000"/>
        </w:rPr>
        <w:t>.</w:t>
      </w:r>
    </w:p>
    <w:p w14:paraId="26EAB90A"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Página de agradecimientos (opcional)</w:t>
      </w:r>
      <w:r w:rsidR="004D7B8D" w:rsidRPr="006A0104">
        <w:rPr>
          <w:color w:val="000000"/>
        </w:rPr>
        <w:t>.</w:t>
      </w:r>
    </w:p>
    <w:p w14:paraId="15C98795" w14:textId="77777777" w:rsidR="00341517" w:rsidRPr="006A0104" w:rsidRDefault="00E16B87" w:rsidP="00AF507C">
      <w:pPr>
        <w:pStyle w:val="calibre6"/>
        <w:numPr>
          <w:ilvl w:val="0"/>
          <w:numId w:val="13"/>
        </w:numPr>
        <w:spacing w:before="240" w:beforeAutospacing="0" w:after="0" w:afterAutospacing="0"/>
        <w:jc w:val="both"/>
        <w:rPr>
          <w:color w:val="000000"/>
        </w:rPr>
      </w:pPr>
      <w:r w:rsidRPr="006A0104">
        <w:rPr>
          <w:color w:val="000000"/>
        </w:rPr>
        <w:t xml:space="preserve">Tabla de </w:t>
      </w:r>
      <w:r w:rsidR="00190541">
        <w:rPr>
          <w:color w:val="000000"/>
        </w:rPr>
        <w:t>c</w:t>
      </w:r>
      <w:r w:rsidR="00341517" w:rsidRPr="006A0104">
        <w:rPr>
          <w:color w:val="000000"/>
        </w:rPr>
        <w:t>ontenido</w:t>
      </w:r>
      <w:r w:rsidR="00190541">
        <w:rPr>
          <w:color w:val="000000"/>
        </w:rPr>
        <w:t xml:space="preserve"> o índice</w:t>
      </w:r>
      <w:r w:rsidR="00341517" w:rsidRPr="006A0104">
        <w:rPr>
          <w:color w:val="000000"/>
        </w:rPr>
        <w:t>: se enuncian los títulos de primero, segundo,</w:t>
      </w:r>
      <w:r w:rsidR="00085FA0" w:rsidRPr="006A0104">
        <w:rPr>
          <w:color w:val="000000"/>
        </w:rPr>
        <w:t xml:space="preserve"> </w:t>
      </w:r>
      <w:r w:rsidR="00341517" w:rsidRPr="006A0104">
        <w:rPr>
          <w:color w:val="000000"/>
        </w:rPr>
        <w:t>tercer y cuarto nivel y la relación de los materiales complementarios del</w:t>
      </w:r>
      <w:r w:rsidR="00085FA0" w:rsidRPr="006A0104">
        <w:rPr>
          <w:color w:val="000000"/>
        </w:rPr>
        <w:t xml:space="preserve"> </w:t>
      </w:r>
      <w:r w:rsidR="00341517" w:rsidRPr="006A0104">
        <w:rPr>
          <w:color w:val="000000"/>
        </w:rPr>
        <w:t>trabajo, en el mismo orden en que aparecen y los números de las</w:t>
      </w:r>
      <w:r w:rsidR="00085FA0" w:rsidRPr="006A0104">
        <w:rPr>
          <w:color w:val="000000"/>
        </w:rPr>
        <w:t xml:space="preserve"> </w:t>
      </w:r>
      <w:r w:rsidR="00341517" w:rsidRPr="006A0104">
        <w:rPr>
          <w:color w:val="000000"/>
        </w:rPr>
        <w:t>páginas donde se encuentran.</w:t>
      </w:r>
    </w:p>
    <w:p w14:paraId="6F631586"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 xml:space="preserve">Listas especiales </w:t>
      </w:r>
      <w:r w:rsidR="003B2520">
        <w:rPr>
          <w:color w:val="000000"/>
        </w:rPr>
        <w:t xml:space="preserve">como </w:t>
      </w:r>
      <w:r w:rsidR="00190541" w:rsidRPr="006A0104">
        <w:rPr>
          <w:color w:val="000000"/>
        </w:rPr>
        <w:t>índices de figuras</w:t>
      </w:r>
      <w:r w:rsidR="00E16B87" w:rsidRPr="006A0104">
        <w:rPr>
          <w:color w:val="000000"/>
        </w:rPr>
        <w:t>, graficas, de cuadros o tablas (si aplica).</w:t>
      </w:r>
    </w:p>
    <w:p w14:paraId="473DB0F0"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Glosario (opcional)</w:t>
      </w:r>
      <w:r w:rsidR="004D7B8D" w:rsidRPr="006A0104">
        <w:rPr>
          <w:color w:val="000000"/>
        </w:rPr>
        <w:t>.</w:t>
      </w:r>
    </w:p>
    <w:p w14:paraId="24B9B963" w14:textId="77777777" w:rsidR="00341517" w:rsidRPr="006A0104" w:rsidRDefault="00341517" w:rsidP="00AF507C">
      <w:pPr>
        <w:pStyle w:val="calibre6"/>
        <w:numPr>
          <w:ilvl w:val="0"/>
          <w:numId w:val="13"/>
        </w:numPr>
        <w:spacing w:before="240" w:beforeAutospacing="0" w:after="0" w:afterAutospacing="0"/>
        <w:jc w:val="both"/>
        <w:rPr>
          <w:color w:val="000000"/>
        </w:rPr>
      </w:pPr>
      <w:r w:rsidRPr="006A0104">
        <w:rPr>
          <w:color w:val="000000"/>
        </w:rPr>
        <w:t>Resumen</w:t>
      </w:r>
      <w:r w:rsidR="000002D6" w:rsidRPr="006A0104">
        <w:rPr>
          <w:color w:val="000000"/>
        </w:rPr>
        <w:t xml:space="preserve"> y palabras clave</w:t>
      </w:r>
      <w:r w:rsidRPr="006A0104">
        <w:rPr>
          <w:color w:val="000000"/>
        </w:rPr>
        <w:t xml:space="preserve">: </w:t>
      </w:r>
      <w:r w:rsidR="0054551F" w:rsidRPr="006A0104">
        <w:rPr>
          <w:color w:val="000000"/>
        </w:rPr>
        <w:t>t</w:t>
      </w:r>
      <w:r w:rsidR="00A9613A" w:rsidRPr="006A0104">
        <w:rPr>
          <w:color w:val="000000"/>
        </w:rPr>
        <w:t xml:space="preserve">iene entre </w:t>
      </w:r>
      <w:r w:rsidR="00E16B87" w:rsidRPr="006A0104">
        <w:rPr>
          <w:color w:val="000000"/>
        </w:rPr>
        <w:t>15</w:t>
      </w:r>
      <w:r w:rsidR="00A9613A" w:rsidRPr="006A0104">
        <w:rPr>
          <w:color w:val="000000"/>
        </w:rPr>
        <w:t xml:space="preserve">0 y </w:t>
      </w:r>
      <w:r w:rsidR="00E16B87" w:rsidRPr="006A0104">
        <w:rPr>
          <w:color w:val="000000"/>
        </w:rPr>
        <w:t>200</w:t>
      </w:r>
      <w:r w:rsidR="00190541">
        <w:rPr>
          <w:color w:val="000000"/>
        </w:rPr>
        <w:t xml:space="preserve"> palabras. A</w:t>
      </w:r>
      <w:r w:rsidRPr="006A0104">
        <w:rPr>
          <w:color w:val="000000"/>
        </w:rPr>
        <w:t>l final de este se deben</w:t>
      </w:r>
      <w:r w:rsidR="00A9613A" w:rsidRPr="006A0104">
        <w:rPr>
          <w:color w:val="000000"/>
        </w:rPr>
        <w:t xml:space="preserve"> colocar las </w:t>
      </w:r>
      <w:r w:rsidRPr="006A0104">
        <w:rPr>
          <w:color w:val="000000"/>
        </w:rPr>
        <w:t>palabras claves</w:t>
      </w:r>
      <w:r w:rsidR="000B0618" w:rsidRPr="006A0104">
        <w:rPr>
          <w:color w:val="000000"/>
        </w:rPr>
        <w:t xml:space="preserve"> (entre 5 y 7), </w:t>
      </w:r>
      <w:r w:rsidRPr="006A0104">
        <w:rPr>
          <w:color w:val="000000"/>
        </w:rPr>
        <w:t>tomadas del texto, las cuales permitan la recuperación</w:t>
      </w:r>
      <w:r w:rsidR="008D262D" w:rsidRPr="006A0104">
        <w:rPr>
          <w:color w:val="000000"/>
        </w:rPr>
        <w:t xml:space="preserve"> </w:t>
      </w:r>
      <w:r w:rsidRPr="006A0104">
        <w:rPr>
          <w:color w:val="000000"/>
        </w:rPr>
        <w:t>de la información.</w:t>
      </w:r>
    </w:p>
    <w:p w14:paraId="0409C869" w14:textId="77777777" w:rsidR="000002D6" w:rsidRPr="006A0104" w:rsidRDefault="00250852" w:rsidP="00AF507C">
      <w:pPr>
        <w:pStyle w:val="calibre6"/>
        <w:numPr>
          <w:ilvl w:val="0"/>
          <w:numId w:val="13"/>
        </w:numPr>
        <w:spacing w:before="240" w:beforeAutospacing="0" w:after="0" w:afterAutospacing="0"/>
        <w:jc w:val="both"/>
        <w:rPr>
          <w:color w:val="000000"/>
        </w:rPr>
      </w:pPr>
      <w:r w:rsidRPr="006A0104">
        <w:rPr>
          <w:color w:val="000000"/>
        </w:rPr>
        <w:lastRenderedPageBreak/>
        <w:t xml:space="preserve">Abstrac y </w:t>
      </w:r>
      <w:proofErr w:type="spellStart"/>
      <w:r w:rsidRPr="006A0104">
        <w:rPr>
          <w:color w:val="000000"/>
        </w:rPr>
        <w:t>key</w:t>
      </w:r>
      <w:proofErr w:type="spellEnd"/>
      <w:r w:rsidRPr="006A0104">
        <w:rPr>
          <w:color w:val="000000"/>
        </w:rPr>
        <w:t xml:space="preserve"> </w:t>
      </w:r>
      <w:proofErr w:type="spellStart"/>
      <w:r w:rsidRPr="006A0104">
        <w:rPr>
          <w:color w:val="000000"/>
        </w:rPr>
        <w:t>word</w:t>
      </w:r>
      <w:proofErr w:type="spellEnd"/>
      <w:r w:rsidRPr="006A0104">
        <w:rPr>
          <w:color w:val="000000"/>
        </w:rPr>
        <w:t xml:space="preserve"> con la respectiva </w:t>
      </w:r>
      <w:r w:rsidR="000002D6" w:rsidRPr="006A0104">
        <w:rPr>
          <w:color w:val="000000"/>
        </w:rPr>
        <w:t>traducción al idioma inglés de</w:t>
      </w:r>
      <w:r w:rsidRPr="006A0104">
        <w:rPr>
          <w:color w:val="000000"/>
        </w:rPr>
        <w:t>l resumen y las palabras clave.</w:t>
      </w:r>
    </w:p>
    <w:p w14:paraId="065A1587" w14:textId="77777777" w:rsidR="00341517" w:rsidRPr="006A0104" w:rsidRDefault="00450813" w:rsidP="00B64A05">
      <w:pPr>
        <w:pStyle w:val="calibre6"/>
        <w:spacing w:before="240" w:beforeAutospacing="0" w:after="0" w:afterAutospacing="0"/>
        <w:jc w:val="both"/>
        <w:outlineLvl w:val="2"/>
        <w:rPr>
          <w:rStyle w:val="bold"/>
          <w:b/>
          <w:bCs/>
        </w:rPr>
      </w:pPr>
      <w:bookmarkStart w:id="48" w:name="_Toc25728054"/>
      <w:bookmarkStart w:id="49" w:name="_Toc40179755"/>
      <w:r>
        <w:rPr>
          <w:rStyle w:val="bold"/>
          <w:b/>
          <w:bCs/>
          <w:color w:val="000000"/>
        </w:rPr>
        <w:t>3.</w:t>
      </w:r>
      <w:r w:rsidR="000A013D">
        <w:rPr>
          <w:rStyle w:val="bold"/>
          <w:b/>
          <w:bCs/>
          <w:color w:val="000000"/>
        </w:rPr>
        <w:t>2</w:t>
      </w:r>
      <w:r>
        <w:rPr>
          <w:rStyle w:val="bold"/>
          <w:b/>
          <w:bCs/>
          <w:color w:val="000000"/>
        </w:rPr>
        <w:t>.3.</w:t>
      </w:r>
      <w:r w:rsidR="003D0A7A">
        <w:rPr>
          <w:rStyle w:val="bold"/>
          <w:b/>
          <w:bCs/>
          <w:color w:val="000000"/>
        </w:rPr>
        <w:t xml:space="preserve"> </w:t>
      </w:r>
      <w:r w:rsidR="00341517" w:rsidRPr="006A0104">
        <w:rPr>
          <w:rStyle w:val="bold"/>
          <w:b/>
          <w:bCs/>
          <w:color w:val="000000"/>
        </w:rPr>
        <w:t>Condiciones y procedimiento</w:t>
      </w:r>
      <w:bookmarkEnd w:id="48"/>
      <w:bookmarkEnd w:id="49"/>
    </w:p>
    <w:p w14:paraId="48F8840E" w14:textId="77777777" w:rsidR="00DC4DF5" w:rsidRPr="006A0104" w:rsidRDefault="00341517" w:rsidP="002831E6">
      <w:pPr>
        <w:pStyle w:val="calibre6"/>
        <w:spacing w:before="240" w:beforeAutospacing="0" w:after="0" w:afterAutospacing="0"/>
        <w:ind w:firstLine="708"/>
        <w:jc w:val="both"/>
        <w:rPr>
          <w:color w:val="000000"/>
        </w:rPr>
      </w:pPr>
      <w:r w:rsidRPr="006A0104">
        <w:rPr>
          <w:color w:val="000000"/>
        </w:rPr>
        <w:t xml:space="preserve">Los documentos correspondientes a la presentación del trabajo de </w:t>
      </w:r>
      <w:r w:rsidR="005C301A" w:rsidRPr="006A0104">
        <w:rPr>
          <w:color w:val="000000"/>
        </w:rPr>
        <w:t xml:space="preserve">investigación </w:t>
      </w:r>
      <w:r w:rsidRPr="006A0104">
        <w:rPr>
          <w:color w:val="000000"/>
        </w:rPr>
        <w:t>deberán radicarse en la Dirección de Posgrados, en las fechas definidas en el</w:t>
      </w:r>
      <w:r w:rsidR="008D262D" w:rsidRPr="006A0104">
        <w:rPr>
          <w:color w:val="000000"/>
        </w:rPr>
        <w:t xml:space="preserve"> </w:t>
      </w:r>
      <w:r w:rsidRPr="006A0104">
        <w:rPr>
          <w:color w:val="000000"/>
        </w:rPr>
        <w:t>cronograma de grado anual, acompañados de un oficio de</w:t>
      </w:r>
      <w:r w:rsidR="008D262D" w:rsidRPr="006A0104">
        <w:rPr>
          <w:color w:val="000000"/>
        </w:rPr>
        <w:t xml:space="preserve"> </w:t>
      </w:r>
      <w:r w:rsidRPr="006A0104">
        <w:rPr>
          <w:color w:val="000000"/>
        </w:rPr>
        <w:t xml:space="preserve">presentación por parte del estudiante y otro firmado por parte </w:t>
      </w:r>
      <w:r w:rsidR="005C301A" w:rsidRPr="006A0104">
        <w:rPr>
          <w:color w:val="000000"/>
        </w:rPr>
        <w:t xml:space="preserve">del </w:t>
      </w:r>
      <w:r w:rsidRPr="006A0104">
        <w:rPr>
          <w:color w:val="000000"/>
        </w:rPr>
        <w:t>director de trabajo</w:t>
      </w:r>
      <w:r w:rsidR="008D262D" w:rsidRPr="006A0104">
        <w:rPr>
          <w:color w:val="000000"/>
        </w:rPr>
        <w:t xml:space="preserve"> </w:t>
      </w:r>
      <w:r w:rsidRPr="006A0104">
        <w:rPr>
          <w:color w:val="000000"/>
        </w:rPr>
        <w:t xml:space="preserve">avalando el trabajo final. </w:t>
      </w:r>
    </w:p>
    <w:p w14:paraId="00EEE6C7" w14:textId="77777777" w:rsidR="00341517" w:rsidRPr="006A0104" w:rsidRDefault="005C301A" w:rsidP="002831E6">
      <w:pPr>
        <w:pStyle w:val="calibre6"/>
        <w:spacing w:before="240" w:beforeAutospacing="0" w:after="0" w:afterAutospacing="0"/>
        <w:ind w:firstLine="708"/>
        <w:jc w:val="both"/>
        <w:rPr>
          <w:color w:val="000000"/>
        </w:rPr>
      </w:pPr>
      <w:r w:rsidRPr="006A0104">
        <w:rPr>
          <w:color w:val="000000"/>
        </w:rPr>
        <w:t xml:space="preserve">El Comité de Opciones de Grado asignará </w:t>
      </w:r>
      <w:r w:rsidR="00341517" w:rsidRPr="006A0104">
        <w:rPr>
          <w:color w:val="000000"/>
        </w:rPr>
        <w:t>dos jurados expertos en el tema (el</w:t>
      </w:r>
      <w:r w:rsidR="008D262D" w:rsidRPr="006A0104">
        <w:rPr>
          <w:color w:val="000000"/>
        </w:rPr>
        <w:t xml:space="preserve"> </w:t>
      </w:r>
      <w:r w:rsidR="00341517" w:rsidRPr="006A0104">
        <w:rPr>
          <w:color w:val="000000"/>
        </w:rPr>
        <w:t xml:space="preserve">estudiante no sabrá </w:t>
      </w:r>
      <w:r w:rsidR="00FC46EA" w:rsidRPr="006A0104">
        <w:rPr>
          <w:color w:val="000000"/>
        </w:rPr>
        <w:t>quiénes</w:t>
      </w:r>
      <w:r w:rsidR="00341517" w:rsidRPr="006A0104">
        <w:rPr>
          <w:color w:val="000000"/>
        </w:rPr>
        <w:t xml:space="preserve"> serán los jurados antes de la sustentación), quienes</w:t>
      </w:r>
      <w:r w:rsidR="008D262D" w:rsidRPr="006A0104">
        <w:rPr>
          <w:color w:val="000000"/>
        </w:rPr>
        <w:t xml:space="preserve"> </w:t>
      </w:r>
      <w:r w:rsidR="00190541">
        <w:rPr>
          <w:color w:val="000000"/>
        </w:rPr>
        <w:t>evaluarán el d</w:t>
      </w:r>
      <w:r w:rsidR="00341517" w:rsidRPr="006A0104">
        <w:rPr>
          <w:color w:val="000000"/>
        </w:rPr>
        <w:t xml:space="preserve">ocumento de acuerdo a los parámetros establecidos por </w:t>
      </w:r>
      <w:r w:rsidR="00250852" w:rsidRPr="006A0104">
        <w:rPr>
          <w:color w:val="000000"/>
        </w:rPr>
        <w:t xml:space="preserve">el </w:t>
      </w:r>
      <w:r w:rsidR="00F855FE">
        <w:rPr>
          <w:color w:val="000000"/>
        </w:rPr>
        <w:t>Comité de Opciones de Grado y la Facultad</w:t>
      </w:r>
      <w:r w:rsidR="00190541">
        <w:rPr>
          <w:color w:val="000000"/>
        </w:rPr>
        <w:t xml:space="preserve"> (f</w:t>
      </w:r>
      <w:r w:rsidR="00341517" w:rsidRPr="006A0104">
        <w:rPr>
          <w:color w:val="000000"/>
        </w:rPr>
        <w:t>ormato anexo).</w:t>
      </w:r>
    </w:p>
    <w:p w14:paraId="68182407" w14:textId="77777777" w:rsidR="00341517" w:rsidRPr="006A0104" w:rsidRDefault="00341517" w:rsidP="00602AF9">
      <w:pPr>
        <w:pStyle w:val="calibre6"/>
        <w:spacing w:before="240" w:beforeAutospacing="0" w:after="0" w:afterAutospacing="0"/>
        <w:ind w:firstLine="708"/>
        <w:jc w:val="both"/>
        <w:rPr>
          <w:color w:val="000000"/>
        </w:rPr>
      </w:pPr>
      <w:r w:rsidRPr="006A0104">
        <w:rPr>
          <w:color w:val="000000"/>
        </w:rPr>
        <w:t>El estudiante, será informado por la Dirección de Postgrados de los resultados</w:t>
      </w:r>
      <w:r w:rsidR="008D262D" w:rsidRPr="006A0104">
        <w:rPr>
          <w:color w:val="000000"/>
        </w:rPr>
        <w:t xml:space="preserve"> </w:t>
      </w:r>
      <w:r w:rsidRPr="006A0104">
        <w:rPr>
          <w:color w:val="000000"/>
        </w:rPr>
        <w:t xml:space="preserve">de la evaluación en su parte escrita por parte de los jurados; si </w:t>
      </w:r>
      <w:r w:rsidR="005C301A" w:rsidRPr="006A0104">
        <w:rPr>
          <w:color w:val="000000"/>
        </w:rPr>
        <w:t>cada una de las evaluaciones del trabajo de investigación obtiene nota mínima de 3.5/5.0 ,</w:t>
      </w:r>
      <w:r w:rsidRPr="006A0104">
        <w:rPr>
          <w:color w:val="000000"/>
        </w:rPr>
        <w:t xml:space="preserve"> al estudiante se le asignará fecha de</w:t>
      </w:r>
      <w:r w:rsidR="008D262D" w:rsidRPr="006A0104">
        <w:rPr>
          <w:color w:val="000000"/>
        </w:rPr>
        <w:t xml:space="preserve"> </w:t>
      </w:r>
      <w:r w:rsidRPr="006A0104">
        <w:rPr>
          <w:color w:val="000000"/>
        </w:rPr>
        <w:t>sustentación, de lo contrario, el estudiante deberá presentar nuevamente el</w:t>
      </w:r>
      <w:r w:rsidR="008D262D" w:rsidRPr="006A0104">
        <w:rPr>
          <w:color w:val="000000"/>
        </w:rPr>
        <w:t xml:space="preserve"> </w:t>
      </w:r>
      <w:r w:rsidRPr="006A0104">
        <w:rPr>
          <w:color w:val="000000"/>
        </w:rPr>
        <w:t xml:space="preserve">trabajo con los ajustes </w:t>
      </w:r>
      <w:r w:rsidR="005C301A" w:rsidRPr="006A0104">
        <w:rPr>
          <w:color w:val="000000"/>
        </w:rPr>
        <w:t xml:space="preserve">solicitados por sus jurados </w:t>
      </w:r>
      <w:r w:rsidRPr="006A0104">
        <w:rPr>
          <w:color w:val="000000"/>
        </w:rPr>
        <w:t>y deberá entregarlo de acuerdo a las fechas</w:t>
      </w:r>
      <w:r w:rsidR="008D262D" w:rsidRPr="006A0104">
        <w:rPr>
          <w:color w:val="000000"/>
        </w:rPr>
        <w:t xml:space="preserve"> </w:t>
      </w:r>
      <w:r w:rsidRPr="006A0104">
        <w:rPr>
          <w:color w:val="000000"/>
        </w:rPr>
        <w:t xml:space="preserve">definidas en el cronograma de grado establecido por </w:t>
      </w:r>
      <w:r w:rsidR="000B13FE" w:rsidRPr="006A0104">
        <w:rPr>
          <w:color w:val="000000"/>
        </w:rPr>
        <w:t>el gestor</w:t>
      </w:r>
      <w:r w:rsidR="00602AF9">
        <w:rPr>
          <w:color w:val="000000"/>
        </w:rPr>
        <w:t xml:space="preserve"> de la m</w:t>
      </w:r>
      <w:r w:rsidRPr="006A0104">
        <w:rPr>
          <w:color w:val="000000"/>
        </w:rPr>
        <w:t>aestría.</w:t>
      </w:r>
    </w:p>
    <w:p w14:paraId="012B022E" w14:textId="77777777" w:rsidR="00341517" w:rsidRPr="009C1149" w:rsidRDefault="00341517">
      <w:pPr>
        <w:pStyle w:val="calibre6"/>
        <w:spacing w:before="240" w:beforeAutospacing="0" w:after="0" w:afterAutospacing="0"/>
        <w:ind w:firstLine="708"/>
        <w:jc w:val="both"/>
        <w:rPr>
          <w:color w:val="000000"/>
        </w:rPr>
      </w:pPr>
      <w:r w:rsidRPr="009C1149">
        <w:rPr>
          <w:color w:val="000000"/>
        </w:rPr>
        <w:t xml:space="preserve">El Trabajo de </w:t>
      </w:r>
      <w:r w:rsidR="005C301A" w:rsidRPr="009C1149">
        <w:rPr>
          <w:color w:val="000000"/>
        </w:rPr>
        <w:t xml:space="preserve">investigación </w:t>
      </w:r>
      <w:r w:rsidRPr="009C1149">
        <w:rPr>
          <w:color w:val="000000"/>
        </w:rPr>
        <w:t>será revisado m</w:t>
      </w:r>
      <w:r w:rsidR="00FF215B">
        <w:rPr>
          <w:color w:val="000000"/>
        </w:rPr>
        <w:t>áximo dos veces por los jurados. E</w:t>
      </w:r>
      <w:r w:rsidRPr="009C1149">
        <w:rPr>
          <w:color w:val="000000"/>
        </w:rPr>
        <w:t>l jurado</w:t>
      </w:r>
      <w:r w:rsidR="008D262D" w:rsidRPr="009C1149">
        <w:rPr>
          <w:color w:val="000000"/>
        </w:rPr>
        <w:t xml:space="preserve"> </w:t>
      </w:r>
      <w:r w:rsidRPr="009C1149">
        <w:rPr>
          <w:color w:val="000000"/>
        </w:rPr>
        <w:t>tendrá un plazo de 3 semanas para la primera revisión del documento</w:t>
      </w:r>
      <w:r w:rsidR="005C301A" w:rsidRPr="009C1149">
        <w:rPr>
          <w:color w:val="000000"/>
        </w:rPr>
        <w:t>, así mismo, de ser el caso, el estudiante contará con 3</w:t>
      </w:r>
      <w:r w:rsidR="00F855FE" w:rsidRPr="009C1149">
        <w:rPr>
          <w:color w:val="000000"/>
        </w:rPr>
        <w:t xml:space="preserve">0 días calendario </w:t>
      </w:r>
      <w:r w:rsidR="005C301A" w:rsidRPr="009C1149">
        <w:rPr>
          <w:color w:val="000000"/>
        </w:rPr>
        <w:t>para realiz</w:t>
      </w:r>
      <w:r w:rsidR="00FF215B">
        <w:rPr>
          <w:color w:val="000000"/>
        </w:rPr>
        <w:t>ar las respectivas correcciones. L</w:t>
      </w:r>
      <w:r w:rsidRPr="009C1149">
        <w:rPr>
          <w:color w:val="000000"/>
        </w:rPr>
        <w:t>uego de</w:t>
      </w:r>
      <w:r w:rsidR="008D262D" w:rsidRPr="009C1149">
        <w:rPr>
          <w:color w:val="000000"/>
        </w:rPr>
        <w:t xml:space="preserve"> </w:t>
      </w:r>
      <w:r w:rsidRPr="009C1149">
        <w:rPr>
          <w:color w:val="000000"/>
        </w:rPr>
        <w:t xml:space="preserve">que el estudiante </w:t>
      </w:r>
      <w:r w:rsidR="005C301A" w:rsidRPr="009C1149">
        <w:rPr>
          <w:color w:val="000000"/>
        </w:rPr>
        <w:t xml:space="preserve">entregue las correcciones, </w:t>
      </w:r>
      <w:r w:rsidRPr="009C1149">
        <w:rPr>
          <w:color w:val="000000"/>
        </w:rPr>
        <w:t>el</w:t>
      </w:r>
      <w:r w:rsidR="008D262D" w:rsidRPr="009C1149">
        <w:rPr>
          <w:color w:val="000000"/>
        </w:rPr>
        <w:t xml:space="preserve"> </w:t>
      </w:r>
      <w:r w:rsidRPr="009C1149">
        <w:rPr>
          <w:color w:val="000000"/>
        </w:rPr>
        <w:t xml:space="preserve">jurado </w:t>
      </w:r>
      <w:r w:rsidR="005C301A" w:rsidRPr="009C1149">
        <w:rPr>
          <w:color w:val="000000"/>
        </w:rPr>
        <w:t xml:space="preserve">contará </w:t>
      </w:r>
      <w:r w:rsidRPr="009C1149">
        <w:rPr>
          <w:color w:val="000000"/>
        </w:rPr>
        <w:t xml:space="preserve">una semana </w:t>
      </w:r>
      <w:r w:rsidR="005C301A" w:rsidRPr="009C1149">
        <w:rPr>
          <w:color w:val="000000"/>
        </w:rPr>
        <w:t xml:space="preserve">adicional </w:t>
      </w:r>
      <w:r w:rsidRPr="009C1149">
        <w:rPr>
          <w:color w:val="000000"/>
        </w:rPr>
        <w:t xml:space="preserve">para la </w:t>
      </w:r>
      <w:r w:rsidR="005C301A" w:rsidRPr="009C1149">
        <w:rPr>
          <w:color w:val="000000"/>
        </w:rPr>
        <w:t xml:space="preserve">segunda </w:t>
      </w:r>
      <w:r w:rsidRPr="009C1149">
        <w:rPr>
          <w:color w:val="000000"/>
        </w:rPr>
        <w:t>revisión de</w:t>
      </w:r>
      <w:r w:rsidR="005C301A" w:rsidRPr="009C1149">
        <w:rPr>
          <w:color w:val="000000"/>
        </w:rPr>
        <w:t>l documento ajustado</w:t>
      </w:r>
      <w:r w:rsidRPr="009C1149">
        <w:rPr>
          <w:color w:val="000000"/>
        </w:rPr>
        <w:t>. En caso de no ser</w:t>
      </w:r>
      <w:r w:rsidR="008D262D" w:rsidRPr="009C1149">
        <w:rPr>
          <w:color w:val="000000"/>
        </w:rPr>
        <w:t xml:space="preserve"> </w:t>
      </w:r>
      <w:r w:rsidRPr="009C1149">
        <w:rPr>
          <w:color w:val="000000"/>
        </w:rPr>
        <w:t>aprobado, el estudiante ya no podrá seguir con el trabajo y deberá comenzar el</w:t>
      </w:r>
      <w:r w:rsidR="008D262D" w:rsidRPr="009C1149">
        <w:rPr>
          <w:color w:val="000000"/>
        </w:rPr>
        <w:t xml:space="preserve"> </w:t>
      </w:r>
      <w:r w:rsidR="000B13FE" w:rsidRPr="009C1149">
        <w:rPr>
          <w:color w:val="000000"/>
        </w:rPr>
        <w:t>proceso nuevamente sin exceder los dos años posteriores a la terminación de asignaturas.</w:t>
      </w:r>
    </w:p>
    <w:p w14:paraId="69FF5149"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Una vez aprobado el trabajo</w:t>
      </w:r>
      <w:r w:rsidR="005C301A" w:rsidRPr="006A0104">
        <w:rPr>
          <w:color w:val="000000"/>
        </w:rPr>
        <w:t xml:space="preserve"> de investigación</w:t>
      </w:r>
      <w:r w:rsidRPr="006A0104">
        <w:rPr>
          <w:color w:val="000000"/>
        </w:rPr>
        <w:t>, para la preparación de la sustentación, el</w:t>
      </w:r>
      <w:r w:rsidR="008D262D" w:rsidRPr="006A0104">
        <w:rPr>
          <w:color w:val="000000"/>
        </w:rPr>
        <w:t xml:space="preserve"> </w:t>
      </w:r>
      <w:r w:rsidRPr="006A0104">
        <w:rPr>
          <w:color w:val="000000"/>
        </w:rPr>
        <w:t xml:space="preserve">estudiante deberá </w:t>
      </w:r>
      <w:r w:rsidR="005C301A" w:rsidRPr="006A0104">
        <w:rPr>
          <w:color w:val="000000"/>
        </w:rPr>
        <w:t xml:space="preserve">mantener la asesoría de su director y podrá </w:t>
      </w:r>
      <w:r w:rsidRPr="006A0104">
        <w:rPr>
          <w:color w:val="000000"/>
        </w:rPr>
        <w:t xml:space="preserve">solicitar </w:t>
      </w:r>
      <w:r w:rsidR="00FF215B" w:rsidRPr="006A0104">
        <w:rPr>
          <w:color w:val="000000"/>
        </w:rPr>
        <w:t>asesoría</w:t>
      </w:r>
      <w:r w:rsidRPr="006A0104">
        <w:rPr>
          <w:color w:val="000000"/>
        </w:rPr>
        <w:t xml:space="preserve"> </w:t>
      </w:r>
      <w:r w:rsidR="00FF215B">
        <w:rPr>
          <w:color w:val="000000"/>
        </w:rPr>
        <w:t xml:space="preserve">adicional </w:t>
      </w:r>
      <w:r w:rsidRPr="006A0104">
        <w:rPr>
          <w:color w:val="000000"/>
        </w:rPr>
        <w:t xml:space="preserve">ante </w:t>
      </w:r>
      <w:r w:rsidR="00F855FE">
        <w:rPr>
          <w:color w:val="000000"/>
        </w:rPr>
        <w:t>el gestor</w:t>
      </w:r>
      <w:r w:rsidR="00602AF9">
        <w:rPr>
          <w:color w:val="000000"/>
        </w:rPr>
        <w:t xml:space="preserve"> de la m</w:t>
      </w:r>
      <w:r w:rsidRPr="006A0104">
        <w:rPr>
          <w:color w:val="000000"/>
        </w:rPr>
        <w:t>aestría.</w:t>
      </w:r>
    </w:p>
    <w:p w14:paraId="02DE4EAB"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La sustentación es calificable, y la nota definitiva para el trabajo final es el</w:t>
      </w:r>
      <w:r w:rsidR="00085FA0" w:rsidRPr="006A0104">
        <w:rPr>
          <w:color w:val="000000"/>
        </w:rPr>
        <w:t xml:space="preserve"> </w:t>
      </w:r>
      <w:r w:rsidRPr="006A0104">
        <w:rPr>
          <w:color w:val="000000"/>
        </w:rPr>
        <w:t>promedio de la nota de la evaluación del trabajo escrito y de la nota obtenida de</w:t>
      </w:r>
      <w:r w:rsidR="00085FA0" w:rsidRPr="006A0104">
        <w:rPr>
          <w:color w:val="000000"/>
        </w:rPr>
        <w:t xml:space="preserve"> </w:t>
      </w:r>
      <w:r w:rsidRPr="006A0104">
        <w:rPr>
          <w:color w:val="000000"/>
        </w:rPr>
        <w:t>la sustentación.</w:t>
      </w:r>
    </w:p>
    <w:p w14:paraId="257C9957"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 xml:space="preserve">El proceso y entrega del trabajo de </w:t>
      </w:r>
      <w:r w:rsidR="005C301A" w:rsidRPr="006A0104">
        <w:rPr>
          <w:color w:val="000000"/>
        </w:rPr>
        <w:t xml:space="preserve">investigación </w:t>
      </w:r>
      <w:r w:rsidRPr="006A0104">
        <w:rPr>
          <w:color w:val="000000"/>
        </w:rPr>
        <w:t>se deberá realizar tres meses antes</w:t>
      </w:r>
      <w:r w:rsidR="00085FA0" w:rsidRPr="006A0104">
        <w:rPr>
          <w:color w:val="000000"/>
        </w:rPr>
        <w:t xml:space="preserve"> </w:t>
      </w:r>
      <w:r w:rsidRPr="006A0104">
        <w:rPr>
          <w:color w:val="000000"/>
        </w:rPr>
        <w:t>de</w:t>
      </w:r>
      <w:r w:rsidR="005C301A" w:rsidRPr="006A0104">
        <w:rPr>
          <w:color w:val="000000"/>
        </w:rPr>
        <w:t xml:space="preserve"> </w:t>
      </w:r>
      <w:r w:rsidRPr="006A0104">
        <w:rPr>
          <w:color w:val="000000"/>
        </w:rPr>
        <w:t>l</w:t>
      </w:r>
      <w:r w:rsidR="005C301A" w:rsidRPr="006A0104">
        <w:rPr>
          <w:color w:val="000000"/>
        </w:rPr>
        <w:t>a</w:t>
      </w:r>
      <w:r w:rsidRPr="006A0104">
        <w:rPr>
          <w:color w:val="000000"/>
        </w:rPr>
        <w:t xml:space="preserve"> </w:t>
      </w:r>
      <w:r w:rsidR="005C301A" w:rsidRPr="006A0104">
        <w:rPr>
          <w:color w:val="000000"/>
        </w:rPr>
        <w:t>fecha de terminación del periodo académico</w:t>
      </w:r>
      <w:r w:rsidRPr="006A0104">
        <w:rPr>
          <w:color w:val="000000"/>
        </w:rPr>
        <w:t>.</w:t>
      </w:r>
    </w:p>
    <w:p w14:paraId="38136052" w14:textId="77777777" w:rsidR="00341517" w:rsidRPr="006A0104" w:rsidRDefault="00341517" w:rsidP="002831E6">
      <w:pPr>
        <w:pStyle w:val="calibre6"/>
        <w:spacing w:before="240" w:beforeAutospacing="0" w:after="0" w:afterAutospacing="0"/>
        <w:ind w:firstLine="708"/>
        <w:jc w:val="both"/>
        <w:rPr>
          <w:color w:val="000000"/>
        </w:rPr>
      </w:pPr>
      <w:r w:rsidRPr="006A0104">
        <w:rPr>
          <w:color w:val="000000"/>
        </w:rPr>
        <w:t xml:space="preserve">El trabajo de </w:t>
      </w:r>
      <w:r w:rsidR="00191FD1" w:rsidRPr="006A0104">
        <w:rPr>
          <w:color w:val="000000"/>
        </w:rPr>
        <w:t xml:space="preserve">investigación </w:t>
      </w:r>
      <w:r w:rsidRPr="006A0104">
        <w:rPr>
          <w:color w:val="000000"/>
        </w:rPr>
        <w:t xml:space="preserve">será sustentado por el estudiante </w:t>
      </w:r>
      <w:r w:rsidR="000B13FE" w:rsidRPr="006A0104">
        <w:rPr>
          <w:color w:val="000000"/>
        </w:rPr>
        <w:t xml:space="preserve">como mínimo </w:t>
      </w:r>
      <w:r w:rsidRPr="006A0104">
        <w:rPr>
          <w:color w:val="000000"/>
        </w:rPr>
        <w:t>ante los jurados, en</w:t>
      </w:r>
      <w:r w:rsidR="00085FA0" w:rsidRPr="006A0104">
        <w:rPr>
          <w:color w:val="000000"/>
        </w:rPr>
        <w:t xml:space="preserve"> </w:t>
      </w:r>
      <w:r w:rsidR="00602AF9">
        <w:rPr>
          <w:color w:val="000000"/>
        </w:rPr>
        <w:t>presencia del gestor de la m</w:t>
      </w:r>
      <w:r w:rsidR="000B13FE" w:rsidRPr="006A0104">
        <w:rPr>
          <w:color w:val="000000"/>
        </w:rPr>
        <w:t>aestría</w:t>
      </w:r>
      <w:r w:rsidRPr="006A0104">
        <w:rPr>
          <w:color w:val="000000"/>
        </w:rPr>
        <w:t>.</w:t>
      </w:r>
    </w:p>
    <w:p w14:paraId="5A62FFBB" w14:textId="77777777" w:rsidR="00085FA0" w:rsidRPr="006A0104" w:rsidRDefault="00341517" w:rsidP="002831E6">
      <w:pPr>
        <w:pStyle w:val="calibre6"/>
        <w:spacing w:before="240" w:beforeAutospacing="0" w:after="0" w:afterAutospacing="0"/>
        <w:ind w:firstLine="708"/>
        <w:jc w:val="both"/>
        <w:rPr>
          <w:color w:val="000000"/>
        </w:rPr>
      </w:pPr>
      <w:r w:rsidRPr="006A0104">
        <w:rPr>
          <w:color w:val="000000"/>
        </w:rPr>
        <w:t>Los jurados calificaran el trabajo a partir del promedio de doce ítems de</w:t>
      </w:r>
      <w:r w:rsidR="00085FA0" w:rsidRPr="006A0104">
        <w:rPr>
          <w:color w:val="000000"/>
        </w:rPr>
        <w:t xml:space="preserve"> </w:t>
      </w:r>
      <w:r w:rsidR="00223711">
        <w:rPr>
          <w:color w:val="000000"/>
        </w:rPr>
        <w:t>evaluación (v</w:t>
      </w:r>
      <w:r w:rsidRPr="006A0104">
        <w:rPr>
          <w:color w:val="000000"/>
        </w:rPr>
        <w:t>er anexo formato de evaluación de proyecto de investigación).</w:t>
      </w:r>
      <w:r w:rsidR="00085FA0" w:rsidRPr="006A0104">
        <w:rPr>
          <w:color w:val="000000"/>
        </w:rPr>
        <w:t xml:space="preserve"> </w:t>
      </w:r>
    </w:p>
    <w:p w14:paraId="22F98FE3" w14:textId="77777777" w:rsidR="009C1149" w:rsidRDefault="009C1149" w:rsidP="009C1149">
      <w:pPr>
        <w:pStyle w:val="Textocomentario"/>
        <w:ind w:firstLine="720"/>
        <w:jc w:val="both"/>
        <w:rPr>
          <w:sz w:val="24"/>
          <w:szCs w:val="24"/>
        </w:rPr>
      </w:pPr>
      <w:r w:rsidRPr="000F46DF">
        <w:rPr>
          <w:color w:val="000000"/>
          <w:sz w:val="24"/>
          <w:szCs w:val="24"/>
        </w:rPr>
        <w:t>Sobre la calificación del trabajo de investigación</w:t>
      </w:r>
      <w:r w:rsidRPr="000F46DF">
        <w:rPr>
          <w:sz w:val="24"/>
          <w:szCs w:val="24"/>
        </w:rPr>
        <w:t xml:space="preserve"> el Reglamento Estudiantil de Posgrados (Acuerdo 2 de 2017)</w:t>
      </w:r>
      <w:r>
        <w:rPr>
          <w:sz w:val="24"/>
          <w:szCs w:val="24"/>
        </w:rPr>
        <w:t>:</w:t>
      </w:r>
    </w:p>
    <w:p w14:paraId="5B11C0F8" w14:textId="77777777" w:rsidR="009C1149" w:rsidRPr="000F46DF" w:rsidRDefault="009C1149" w:rsidP="009C1149">
      <w:pPr>
        <w:pStyle w:val="Textocomentario"/>
        <w:ind w:left="1440"/>
        <w:jc w:val="both"/>
        <w:rPr>
          <w:sz w:val="24"/>
          <w:szCs w:val="24"/>
        </w:rPr>
      </w:pPr>
      <w:r>
        <w:rPr>
          <w:sz w:val="24"/>
          <w:szCs w:val="24"/>
        </w:rPr>
        <w:t>Artículo 69:</w:t>
      </w:r>
      <w:r w:rsidR="00B810B6">
        <w:rPr>
          <w:sz w:val="24"/>
          <w:szCs w:val="24"/>
        </w:rPr>
        <w:t xml:space="preserve"> e</w:t>
      </w:r>
      <w:r w:rsidRPr="000F46DF">
        <w:rPr>
          <w:sz w:val="24"/>
          <w:szCs w:val="24"/>
        </w:rPr>
        <w:t xml:space="preserve">l trabajo de grado será aprobado cuando cuente con una calificación mínima de 3.5 en adelante, y no será aprobado si la </w:t>
      </w:r>
      <w:r w:rsidRPr="000F46DF">
        <w:rPr>
          <w:sz w:val="24"/>
          <w:szCs w:val="24"/>
        </w:rPr>
        <w:lastRenderedPageBreak/>
        <w:t>calificación fuese menor a 3.5. En caso de no aprobar el trabajo de grado, el estudiante deberá efectuar las correcciones pertinentes durante el término faltante para cumplir los dos (2) años establecidos en el artículo anterior, vencido el cual perderá definitivamente la calidad de estudiante y no podrá obtener el título correspondiente.</w:t>
      </w:r>
    </w:p>
    <w:p w14:paraId="5324CB33" w14:textId="77777777" w:rsidR="009C1149" w:rsidRPr="000F46DF" w:rsidRDefault="009C1149" w:rsidP="009C1149">
      <w:pPr>
        <w:pStyle w:val="Textocomentario"/>
        <w:jc w:val="both"/>
        <w:rPr>
          <w:sz w:val="24"/>
          <w:szCs w:val="24"/>
        </w:rPr>
      </w:pPr>
    </w:p>
    <w:p w14:paraId="45944CF4" w14:textId="77777777" w:rsidR="009C1149" w:rsidRPr="000F46DF" w:rsidRDefault="009C1149" w:rsidP="009C1149">
      <w:pPr>
        <w:pStyle w:val="Textocomentario"/>
        <w:ind w:left="1440" w:firstLine="720"/>
        <w:jc w:val="both"/>
        <w:rPr>
          <w:sz w:val="24"/>
          <w:szCs w:val="24"/>
        </w:rPr>
      </w:pPr>
      <w:r w:rsidRPr="000F46DF">
        <w:rPr>
          <w:sz w:val="24"/>
          <w:szCs w:val="24"/>
        </w:rPr>
        <w:t xml:space="preserve">Artículo 70. Trabajo de Grado Laureado. Corresponde a una distinción que tiene por finalidad el reconocimiento de aquellos estudiantes de maestría que por su labor investigativa han desarrollado un trabajo de grado que a juicio del Consejo de Facultad aporta de manera significativa y excepcional al área de conocimiento respectiva. Solo será merecedor de esta distinción el estudiante que además cumpla con los siguientes requisitos: a) Haber obtenido en el trabajo de grado una calificación de 5.0 sobre 5.0. b) El trabajo de grado, a consideración unánime de los jurados, deberá representar una contribución significativa al área de conocimiento correspondiente. Para tal efecto, la solicitud de otorgamiento de la distinción deberá ser formulada ante el Consejo de Facultad por los jurados, en el acta de sustentación. C) No encontrarse con </w:t>
      </w:r>
      <w:r w:rsidR="00223711">
        <w:rPr>
          <w:sz w:val="24"/>
          <w:szCs w:val="24"/>
        </w:rPr>
        <w:t>procesos disciplinarios en curso</w:t>
      </w:r>
      <w:r w:rsidRPr="000F46DF">
        <w:rPr>
          <w:sz w:val="24"/>
          <w:szCs w:val="24"/>
        </w:rPr>
        <w:t xml:space="preserve"> ni haber sido objeto de sanciones disciplinarias. </w:t>
      </w:r>
    </w:p>
    <w:p w14:paraId="6558F5EB" w14:textId="77777777" w:rsidR="009C1149" w:rsidRPr="000F46DF" w:rsidRDefault="009C1149" w:rsidP="009C1149">
      <w:pPr>
        <w:pStyle w:val="Textocomentario"/>
        <w:ind w:left="1440" w:firstLine="720"/>
        <w:jc w:val="both"/>
        <w:rPr>
          <w:sz w:val="24"/>
          <w:szCs w:val="24"/>
        </w:rPr>
      </w:pPr>
      <w:r w:rsidRPr="000F46DF">
        <w:rPr>
          <w:sz w:val="24"/>
          <w:szCs w:val="24"/>
        </w:rPr>
        <w:t xml:space="preserve">Parágrafo. De esta distinción quedará constancia en el acta de grado. </w:t>
      </w:r>
    </w:p>
    <w:p w14:paraId="20DF2AF0" w14:textId="77777777" w:rsidR="00D74E8A" w:rsidRPr="006A0104" w:rsidRDefault="00D74E8A" w:rsidP="00D74E8A">
      <w:pPr>
        <w:pStyle w:val="Ttulo2"/>
        <w:spacing w:before="40" w:line="259" w:lineRule="auto"/>
        <w:rPr>
          <w:rFonts w:ascii="Times New Roman" w:eastAsia="Times New Roman" w:hAnsi="Times New Roman" w:cs="Times New Roman"/>
          <w:b w:val="0"/>
          <w:bCs w:val="0"/>
          <w:color w:val="000000"/>
          <w:sz w:val="24"/>
          <w:szCs w:val="24"/>
        </w:rPr>
      </w:pPr>
    </w:p>
    <w:p w14:paraId="2C7F089D" w14:textId="77777777" w:rsidR="004D70AE" w:rsidRPr="0036682E" w:rsidRDefault="00D74E8A" w:rsidP="00455EF1">
      <w:pPr>
        <w:pStyle w:val="Ttulo2"/>
        <w:rPr>
          <w:rFonts w:ascii="Times New Roman" w:hAnsi="Times New Roman" w:cs="Times New Roman"/>
          <w:color w:val="auto"/>
          <w:sz w:val="24"/>
          <w:szCs w:val="24"/>
        </w:rPr>
      </w:pPr>
      <w:bookmarkStart w:id="50" w:name="_Toc40179756"/>
      <w:r w:rsidRPr="0036682E">
        <w:rPr>
          <w:rFonts w:ascii="Times New Roman" w:eastAsia="Times New Roman" w:hAnsi="Times New Roman" w:cs="Times New Roman"/>
          <w:bCs w:val="0"/>
          <w:color w:val="000000"/>
          <w:sz w:val="24"/>
          <w:szCs w:val="24"/>
        </w:rPr>
        <w:t>3.</w:t>
      </w:r>
      <w:r w:rsidR="000A013D">
        <w:rPr>
          <w:rFonts w:ascii="Times New Roman" w:eastAsia="Times New Roman" w:hAnsi="Times New Roman" w:cs="Times New Roman"/>
          <w:bCs w:val="0"/>
          <w:color w:val="000000"/>
          <w:sz w:val="24"/>
          <w:szCs w:val="24"/>
        </w:rPr>
        <w:t>3</w:t>
      </w:r>
      <w:r w:rsidRPr="00031B61">
        <w:rPr>
          <w:rFonts w:ascii="Times New Roman" w:eastAsia="Times New Roman" w:hAnsi="Times New Roman" w:cs="Times New Roman"/>
          <w:bCs w:val="0"/>
          <w:color w:val="000000"/>
          <w:sz w:val="24"/>
          <w:szCs w:val="24"/>
        </w:rPr>
        <w:t>.</w:t>
      </w:r>
      <w:r w:rsidRPr="00455EF1">
        <w:rPr>
          <w:rFonts w:ascii="Times New Roman" w:eastAsia="Times New Roman" w:hAnsi="Times New Roman" w:cs="Times New Roman"/>
          <w:bCs w:val="0"/>
          <w:color w:val="000000"/>
          <w:sz w:val="24"/>
          <w:szCs w:val="24"/>
        </w:rPr>
        <w:t xml:space="preserve"> </w:t>
      </w:r>
      <w:r w:rsidR="004D70AE" w:rsidRPr="0036682E">
        <w:rPr>
          <w:rStyle w:val="bold"/>
          <w:rFonts w:ascii="Times New Roman" w:hAnsi="Times New Roman" w:cs="Times New Roman"/>
          <w:color w:val="auto"/>
          <w:sz w:val="24"/>
          <w:szCs w:val="24"/>
        </w:rPr>
        <w:t xml:space="preserve">Opción </w:t>
      </w:r>
      <w:r w:rsidR="00602AF9">
        <w:rPr>
          <w:rStyle w:val="bold"/>
          <w:rFonts w:ascii="Times New Roman" w:hAnsi="Times New Roman" w:cs="Times New Roman"/>
          <w:color w:val="auto"/>
          <w:sz w:val="24"/>
          <w:szCs w:val="24"/>
        </w:rPr>
        <w:t>de grado para los programas de d</w:t>
      </w:r>
      <w:r w:rsidR="004D70AE" w:rsidRPr="0036682E">
        <w:rPr>
          <w:rStyle w:val="bold"/>
          <w:rFonts w:ascii="Times New Roman" w:hAnsi="Times New Roman" w:cs="Times New Roman"/>
          <w:color w:val="auto"/>
          <w:sz w:val="24"/>
          <w:szCs w:val="24"/>
        </w:rPr>
        <w:t>octorado</w:t>
      </w:r>
      <w:bookmarkEnd w:id="50"/>
    </w:p>
    <w:p w14:paraId="207A3731" w14:textId="77777777" w:rsidR="004D70AE" w:rsidRPr="006A0104" w:rsidRDefault="00602AF9" w:rsidP="00455EF1">
      <w:pPr>
        <w:pStyle w:val="calibre6"/>
        <w:spacing w:before="240" w:beforeAutospacing="0" w:after="0" w:afterAutospacing="0"/>
        <w:jc w:val="both"/>
      </w:pPr>
      <w:r>
        <w:t>El trabajo de grado para d</w:t>
      </w:r>
      <w:r w:rsidR="004D70AE" w:rsidRPr="006A0104">
        <w:t>octorado corresponde a una tesis. La tesis doctoral debe contribuir al avance en la ciencia, la tecnología, las humanidades o las artes y consiste en el desarrollo de una investigación que genere nuevo conocimiento en las áreas del saber pertenecientes al campo de formación de la Facultad de Relaciones Internacionales, Estrategia y Seguridad.</w:t>
      </w:r>
    </w:p>
    <w:p w14:paraId="0BA42992" w14:textId="77777777" w:rsidR="004D70AE" w:rsidRPr="006A0104" w:rsidRDefault="004D70AE" w:rsidP="004D70AE">
      <w:pPr>
        <w:pStyle w:val="calibre6"/>
        <w:spacing w:before="240" w:beforeAutospacing="0" w:after="0" w:afterAutospacing="0"/>
        <w:jc w:val="both"/>
        <w:outlineLvl w:val="2"/>
      </w:pPr>
    </w:p>
    <w:p w14:paraId="33DB868E" w14:textId="77777777" w:rsidR="004D70AE" w:rsidRPr="00B80251" w:rsidRDefault="00D74E8A" w:rsidP="00455EF1">
      <w:pPr>
        <w:pStyle w:val="Ttulo3"/>
        <w:rPr>
          <w:rFonts w:ascii="Times New Roman" w:hAnsi="Times New Roman" w:cs="Times New Roman"/>
          <w:color w:val="auto"/>
        </w:rPr>
      </w:pPr>
      <w:bookmarkStart w:id="51" w:name="_Toc40179757"/>
      <w:r w:rsidRPr="00455EF1">
        <w:rPr>
          <w:rStyle w:val="bold"/>
          <w:rFonts w:ascii="Times New Roman" w:hAnsi="Times New Roman" w:cs="Times New Roman"/>
          <w:b/>
          <w:bCs/>
          <w:color w:val="auto"/>
        </w:rPr>
        <w:t>3.</w:t>
      </w:r>
      <w:r w:rsidR="000A013D">
        <w:rPr>
          <w:rStyle w:val="bold"/>
          <w:rFonts w:ascii="Times New Roman" w:hAnsi="Times New Roman" w:cs="Times New Roman"/>
          <w:b/>
          <w:bCs/>
          <w:color w:val="auto"/>
        </w:rPr>
        <w:t>3</w:t>
      </w:r>
      <w:r w:rsidRPr="00455EF1">
        <w:rPr>
          <w:rStyle w:val="bold"/>
          <w:rFonts w:ascii="Times New Roman" w:hAnsi="Times New Roman" w:cs="Times New Roman"/>
          <w:b/>
          <w:bCs/>
          <w:color w:val="auto"/>
        </w:rPr>
        <w:t xml:space="preserve">.1. </w:t>
      </w:r>
      <w:r w:rsidR="004D70AE" w:rsidRPr="00455EF1">
        <w:rPr>
          <w:rStyle w:val="bold"/>
          <w:rFonts w:ascii="Times New Roman" w:hAnsi="Times New Roman" w:cs="Times New Roman"/>
          <w:b/>
          <w:bCs/>
          <w:color w:val="auto"/>
        </w:rPr>
        <w:t>Tesina</w:t>
      </w:r>
      <w:bookmarkEnd w:id="51"/>
    </w:p>
    <w:p w14:paraId="07C5B820" w14:textId="77777777" w:rsidR="004D70AE" w:rsidRPr="006A0104" w:rsidRDefault="004D70AE" w:rsidP="004D70AE">
      <w:pPr>
        <w:pStyle w:val="calibre6"/>
        <w:spacing w:before="240" w:beforeAutospacing="0" w:after="0" w:afterAutospacing="0"/>
        <w:jc w:val="both"/>
      </w:pPr>
      <w:r w:rsidRPr="006A0104">
        <w:t>El doctorando debe presentar una tesina como requisito académico previo al desarrollo de su tesis doctoral. Se entiende por tesina la propuesta de tesis doctoral.</w:t>
      </w:r>
    </w:p>
    <w:p w14:paraId="4735627D" w14:textId="77777777" w:rsidR="004D70AE" w:rsidRPr="006A0104" w:rsidRDefault="004D70AE" w:rsidP="004D70AE">
      <w:pPr>
        <w:pStyle w:val="calibre6"/>
        <w:spacing w:before="240" w:beforeAutospacing="0" w:after="0" w:afterAutospacing="0"/>
        <w:jc w:val="both"/>
      </w:pPr>
      <w:r w:rsidRPr="006A0104">
        <w:t>La tesina debe formular el proyecto de investigación doctoral, en el cual se demuestre el conocimiento en los avances conceptuales y los estudios sobre el tema de investigación propuesto, la justificación, la hipótesis, el marco teórico con base en el cual el doctorando busca analizar el problema a investigar, los objetivos generales y específicos, el estado del arte en el campo específico en el que se enmarca dicha investigación, la metodología y la bibliografía pertinente.</w:t>
      </w:r>
    </w:p>
    <w:p w14:paraId="66103E75" w14:textId="77777777" w:rsidR="004D70AE" w:rsidRPr="006A0104" w:rsidRDefault="004D70AE" w:rsidP="004D70AE">
      <w:pPr>
        <w:pStyle w:val="calibre6"/>
        <w:spacing w:before="240" w:beforeAutospacing="0" w:after="0" w:afterAutospacing="0"/>
        <w:jc w:val="both"/>
      </w:pPr>
      <w:r w:rsidRPr="006A0104">
        <w:t xml:space="preserve">El </w:t>
      </w:r>
      <w:r w:rsidR="009A16D8">
        <w:t>estudiante deberá presentar el examen de c</w:t>
      </w:r>
      <w:r w:rsidRPr="006A0104">
        <w:t>alificación de la tesina en el penúltimo periodo académico del doctorado, en sesión pública, ante tres evaluadores designados por el Comité Curricular de Posgrados de la Facultad, uno de los cuales deberá ser el director de la tesis.</w:t>
      </w:r>
    </w:p>
    <w:p w14:paraId="183901AC" w14:textId="77777777" w:rsidR="004D70AE" w:rsidRPr="006A0104" w:rsidRDefault="004D70AE" w:rsidP="004D70AE">
      <w:pPr>
        <w:pStyle w:val="calibre6"/>
        <w:spacing w:before="240" w:beforeAutospacing="0" w:after="0" w:afterAutospacing="0"/>
        <w:jc w:val="both"/>
      </w:pPr>
      <w:r w:rsidRPr="006A0104">
        <w:lastRenderedPageBreak/>
        <w:t>El resultado del examen de calificación de la tesina por primera vez tendrá</w:t>
      </w:r>
      <w:r w:rsidR="009A16D8">
        <w:t xml:space="preserve"> la nota de aprobado o pendiente de a</w:t>
      </w:r>
      <w:r w:rsidRPr="006A0104">
        <w:t>probación. En caso de quedar pendiente de aprobación el estudiante tendrá un periodo académico adicional para presentarlo de nu</w:t>
      </w:r>
      <w:r w:rsidR="009A16D8">
        <w:t>evo, en cuyo caso la nota será de aprobado o de r</w:t>
      </w:r>
      <w:r w:rsidRPr="006A0104">
        <w:t>eprobado.</w:t>
      </w:r>
    </w:p>
    <w:p w14:paraId="5E01DDED" w14:textId="77777777" w:rsidR="004D70AE" w:rsidRPr="006A0104" w:rsidRDefault="004D70AE" w:rsidP="004D70AE">
      <w:pPr>
        <w:pStyle w:val="calibre6"/>
        <w:spacing w:before="240" w:beforeAutospacing="0" w:after="0" w:afterAutospacing="0"/>
        <w:jc w:val="both"/>
      </w:pPr>
    </w:p>
    <w:p w14:paraId="08ABC104" w14:textId="77777777" w:rsidR="004D70AE" w:rsidRPr="00455EF1" w:rsidRDefault="00D74E8A" w:rsidP="00455EF1">
      <w:pPr>
        <w:pStyle w:val="Ttulo3"/>
        <w:rPr>
          <w:rStyle w:val="bold"/>
          <w:rFonts w:ascii="Times New Roman" w:hAnsi="Times New Roman" w:cs="Times New Roman"/>
          <w:b/>
          <w:bCs/>
          <w:color w:val="auto"/>
        </w:rPr>
      </w:pPr>
      <w:bookmarkStart w:id="52" w:name="_Toc40179758"/>
      <w:r w:rsidRPr="00455EF1">
        <w:rPr>
          <w:rStyle w:val="bold"/>
          <w:rFonts w:ascii="Times New Roman" w:hAnsi="Times New Roman" w:cs="Times New Roman"/>
          <w:b/>
          <w:bCs/>
          <w:color w:val="auto"/>
        </w:rPr>
        <w:t>3.</w:t>
      </w:r>
      <w:r w:rsidR="000A013D">
        <w:rPr>
          <w:rStyle w:val="bold"/>
          <w:rFonts w:ascii="Times New Roman" w:hAnsi="Times New Roman" w:cs="Times New Roman"/>
          <w:b/>
          <w:bCs/>
          <w:color w:val="auto"/>
        </w:rPr>
        <w:t>3</w:t>
      </w:r>
      <w:r w:rsidRPr="00455EF1">
        <w:rPr>
          <w:rStyle w:val="bold"/>
          <w:rFonts w:ascii="Times New Roman" w:hAnsi="Times New Roman" w:cs="Times New Roman"/>
          <w:b/>
          <w:bCs/>
          <w:color w:val="auto"/>
        </w:rPr>
        <w:t xml:space="preserve">.2. </w:t>
      </w:r>
      <w:r w:rsidR="00F45DF9" w:rsidRPr="00455EF1">
        <w:rPr>
          <w:rStyle w:val="bold"/>
          <w:rFonts w:ascii="Times New Roman" w:hAnsi="Times New Roman" w:cs="Times New Roman"/>
          <w:b/>
          <w:bCs/>
          <w:color w:val="auto"/>
        </w:rPr>
        <w:t>Tesis d</w:t>
      </w:r>
      <w:r w:rsidR="004D70AE" w:rsidRPr="00455EF1">
        <w:rPr>
          <w:rStyle w:val="bold"/>
          <w:rFonts w:ascii="Times New Roman" w:hAnsi="Times New Roman" w:cs="Times New Roman"/>
          <w:b/>
          <w:bCs/>
          <w:color w:val="auto"/>
        </w:rPr>
        <w:t>octoral</w:t>
      </w:r>
      <w:bookmarkEnd w:id="52"/>
      <w:r w:rsidR="004D70AE" w:rsidRPr="00455EF1">
        <w:rPr>
          <w:rStyle w:val="bold"/>
          <w:rFonts w:ascii="Times New Roman" w:hAnsi="Times New Roman" w:cs="Times New Roman"/>
          <w:b/>
          <w:bCs/>
          <w:color w:val="auto"/>
        </w:rPr>
        <w:t xml:space="preserve"> </w:t>
      </w:r>
    </w:p>
    <w:p w14:paraId="401869DB" w14:textId="77777777" w:rsidR="004D70AE" w:rsidRPr="006A0104" w:rsidRDefault="00F45DF9" w:rsidP="004D70AE">
      <w:pPr>
        <w:pStyle w:val="calibre6"/>
        <w:spacing w:before="240" w:beforeAutospacing="0" w:after="0" w:afterAutospacing="0"/>
        <w:jc w:val="both"/>
      </w:pPr>
      <w:r w:rsidRPr="006A0104">
        <w:t>La tesis de d</w:t>
      </w:r>
      <w:r w:rsidR="004D70AE" w:rsidRPr="006A0104">
        <w:t>octorado consiste en un trabajo original realizado exclus</w:t>
      </w:r>
      <w:r w:rsidR="009A16D8">
        <w:t>ivamente para la obtención del t</w:t>
      </w:r>
      <w:r w:rsidR="004D70AE" w:rsidRPr="006A0104">
        <w:t>ítulo de Doctor, en forma individual y con el objetivo de aportar conocimiento al campo del programa al que está adscrito el doctorando.</w:t>
      </w:r>
    </w:p>
    <w:p w14:paraId="03A1C144" w14:textId="77777777" w:rsidR="004D70AE" w:rsidRPr="006A0104" w:rsidRDefault="004D70AE" w:rsidP="004D70AE">
      <w:pPr>
        <w:pStyle w:val="calibre6"/>
        <w:spacing w:before="240" w:beforeAutospacing="0" w:after="0" w:afterAutospacing="0"/>
        <w:jc w:val="both"/>
      </w:pPr>
      <w:r w:rsidRPr="006A0104">
        <w:t>La tesis doctoral deberá incluir el marco teórico, los objetivos generales y específicos, la justificación, la hipótesis, el estado del arte en el campo concreto en el que se enmarca dicha investigación, la metodología, el desarrollo analítico de la investigación y la bibliografía pertinente.</w:t>
      </w:r>
    </w:p>
    <w:p w14:paraId="6F8004D9" w14:textId="77777777" w:rsidR="004D70AE" w:rsidRPr="006A0104" w:rsidRDefault="004D70AE" w:rsidP="004D70AE">
      <w:pPr>
        <w:pStyle w:val="calibre6"/>
        <w:spacing w:before="240" w:beforeAutospacing="0" w:after="0" w:afterAutospacing="0"/>
        <w:jc w:val="both"/>
      </w:pPr>
      <w:r w:rsidRPr="006A0104">
        <w:t>La tesis deberá ser presentada y sustentada dentro de los términos que determine el Consejo de Facultad.</w:t>
      </w:r>
    </w:p>
    <w:p w14:paraId="1D46ED0C" w14:textId="77777777" w:rsidR="004D70AE" w:rsidRPr="006A0104" w:rsidRDefault="004D70AE" w:rsidP="004D70AE">
      <w:pPr>
        <w:pStyle w:val="calibre6"/>
        <w:spacing w:before="240" w:beforeAutospacing="0" w:after="0" w:afterAutospacing="0"/>
        <w:jc w:val="both"/>
      </w:pPr>
    </w:p>
    <w:p w14:paraId="4500B4B5" w14:textId="77777777" w:rsidR="004D70AE" w:rsidRPr="00455EF1" w:rsidRDefault="00554B4B" w:rsidP="00455EF1">
      <w:pPr>
        <w:pStyle w:val="Ttulo3"/>
        <w:rPr>
          <w:rStyle w:val="bold"/>
          <w:rFonts w:ascii="Times New Roman" w:hAnsi="Times New Roman" w:cs="Times New Roman"/>
          <w:b/>
          <w:bCs/>
          <w:color w:val="auto"/>
        </w:rPr>
      </w:pPr>
      <w:bookmarkStart w:id="53" w:name="_Toc40179759"/>
      <w:r w:rsidRPr="00455EF1">
        <w:rPr>
          <w:rStyle w:val="bold"/>
          <w:rFonts w:ascii="Times New Roman" w:hAnsi="Times New Roman" w:cs="Times New Roman"/>
          <w:b/>
          <w:bCs/>
          <w:color w:val="auto"/>
        </w:rPr>
        <w:t>3.</w:t>
      </w:r>
      <w:r w:rsidR="000A013D">
        <w:rPr>
          <w:rStyle w:val="bold"/>
          <w:rFonts w:ascii="Times New Roman" w:hAnsi="Times New Roman" w:cs="Times New Roman"/>
          <w:b/>
          <w:bCs/>
          <w:color w:val="auto"/>
        </w:rPr>
        <w:t>3</w:t>
      </w:r>
      <w:r w:rsidR="00D74E8A" w:rsidRPr="00455EF1">
        <w:rPr>
          <w:rStyle w:val="bold"/>
          <w:rFonts w:ascii="Times New Roman" w:hAnsi="Times New Roman" w:cs="Times New Roman"/>
          <w:b/>
          <w:bCs/>
          <w:color w:val="auto"/>
        </w:rPr>
        <w:t xml:space="preserve">.3. </w:t>
      </w:r>
      <w:r w:rsidR="004D70AE" w:rsidRPr="00455EF1">
        <w:rPr>
          <w:rStyle w:val="bold"/>
          <w:rFonts w:ascii="Times New Roman" w:hAnsi="Times New Roman" w:cs="Times New Roman"/>
          <w:b/>
          <w:bCs/>
          <w:color w:val="auto"/>
        </w:rPr>
        <w:t xml:space="preserve">Director de </w:t>
      </w:r>
      <w:r w:rsidR="00F45DF9" w:rsidRPr="00455EF1">
        <w:rPr>
          <w:rStyle w:val="bold"/>
          <w:rFonts w:ascii="Times New Roman" w:hAnsi="Times New Roman" w:cs="Times New Roman"/>
          <w:b/>
          <w:bCs/>
          <w:color w:val="auto"/>
        </w:rPr>
        <w:t>tesis d</w:t>
      </w:r>
      <w:r w:rsidR="004D70AE" w:rsidRPr="00455EF1">
        <w:rPr>
          <w:rStyle w:val="bold"/>
          <w:rFonts w:ascii="Times New Roman" w:hAnsi="Times New Roman" w:cs="Times New Roman"/>
          <w:b/>
          <w:bCs/>
          <w:color w:val="auto"/>
        </w:rPr>
        <w:t>octoral</w:t>
      </w:r>
      <w:bookmarkEnd w:id="53"/>
    </w:p>
    <w:p w14:paraId="47216B4E" w14:textId="77777777" w:rsidR="004D70AE" w:rsidRPr="006A0104" w:rsidRDefault="004D70AE" w:rsidP="004D70AE">
      <w:pPr>
        <w:pStyle w:val="calibre6"/>
        <w:spacing w:before="240" w:after="0"/>
        <w:jc w:val="both"/>
      </w:pPr>
      <w:r w:rsidRPr="006A0104">
        <w:t>Toda tesis de doctorado tendrá un director nombrado por el Consejo de Facultad, previa recomendación del Comité Curricular de Posgrado, que deberá observar los siguientes requisitos:</w:t>
      </w:r>
    </w:p>
    <w:p w14:paraId="681E6A39" w14:textId="77777777" w:rsidR="004D70AE" w:rsidRPr="006A0104" w:rsidRDefault="004D70AE" w:rsidP="004D70AE">
      <w:pPr>
        <w:pStyle w:val="calibre6"/>
        <w:numPr>
          <w:ilvl w:val="0"/>
          <w:numId w:val="15"/>
        </w:numPr>
        <w:spacing w:before="240" w:after="0"/>
        <w:jc w:val="both"/>
      </w:pPr>
      <w:r w:rsidRPr="006A0104">
        <w:t>Ser profesor de la Universidad Militar Nueva Granada.</w:t>
      </w:r>
    </w:p>
    <w:p w14:paraId="71DDF335" w14:textId="77777777" w:rsidR="004D70AE" w:rsidRPr="006A0104" w:rsidRDefault="004D70AE" w:rsidP="004D70AE">
      <w:pPr>
        <w:pStyle w:val="calibre6"/>
        <w:numPr>
          <w:ilvl w:val="0"/>
          <w:numId w:val="15"/>
        </w:numPr>
        <w:spacing w:before="240" w:after="0"/>
        <w:jc w:val="both"/>
      </w:pPr>
      <w:r w:rsidRPr="006A0104">
        <w:t xml:space="preserve">En casos excepcionales y en ocasión de la temática abordada según lo propuesto en la tesina, el Consejo de Facultad, previa recomendación del Comité Curricular de Posgrado, podrá nombrar un director que no cumpla con el requisito de ser profesor de la Universidad Militar Nueva Granada. </w:t>
      </w:r>
    </w:p>
    <w:p w14:paraId="6AC824AC" w14:textId="77777777" w:rsidR="004D70AE" w:rsidRPr="006A0104" w:rsidRDefault="004D70AE" w:rsidP="004D70AE">
      <w:pPr>
        <w:pStyle w:val="calibre6"/>
        <w:numPr>
          <w:ilvl w:val="0"/>
          <w:numId w:val="15"/>
        </w:numPr>
        <w:spacing w:before="240" w:after="0"/>
        <w:jc w:val="both"/>
      </w:pPr>
      <w:r w:rsidRPr="006A0104">
        <w:t xml:space="preserve">En el caso de designarse un director de tesis externo a la Universidad Militar Nueva Granada, el Consejo de Facultad nombrará, previa recomendación del Comité Curricular de Posgrado, un codirector que deberá ser docente de carrera de la Universidad. </w:t>
      </w:r>
    </w:p>
    <w:p w14:paraId="1B33D465" w14:textId="77777777" w:rsidR="004D70AE" w:rsidRPr="006A0104" w:rsidRDefault="004D70AE" w:rsidP="004D70AE">
      <w:pPr>
        <w:pStyle w:val="calibre6"/>
        <w:numPr>
          <w:ilvl w:val="0"/>
          <w:numId w:val="15"/>
        </w:numPr>
        <w:spacing w:before="240" w:after="0"/>
        <w:jc w:val="both"/>
      </w:pPr>
      <w:r w:rsidRPr="006A0104">
        <w:t>El director debe poseer título de doctor.</w:t>
      </w:r>
    </w:p>
    <w:p w14:paraId="2E67EE8D" w14:textId="77777777" w:rsidR="004D70AE" w:rsidRPr="006A0104" w:rsidRDefault="004D70AE" w:rsidP="004D70AE">
      <w:pPr>
        <w:pStyle w:val="calibre6"/>
        <w:numPr>
          <w:ilvl w:val="0"/>
          <w:numId w:val="15"/>
        </w:numPr>
        <w:spacing w:before="240" w:after="0"/>
        <w:jc w:val="both"/>
      </w:pPr>
      <w:r w:rsidRPr="006A0104">
        <w:t>El director de tesis de doctorado debe poseer experiencia acreditada en investigaciones y publicaciones en los últimos cinco años.</w:t>
      </w:r>
    </w:p>
    <w:p w14:paraId="6437521D" w14:textId="77777777" w:rsidR="004D70AE" w:rsidRPr="006A0104" w:rsidRDefault="004D70AE" w:rsidP="004D70AE">
      <w:pPr>
        <w:pStyle w:val="calibre6"/>
        <w:numPr>
          <w:ilvl w:val="0"/>
          <w:numId w:val="15"/>
        </w:numPr>
        <w:spacing w:before="240" w:after="0"/>
        <w:jc w:val="both"/>
      </w:pPr>
      <w:r w:rsidRPr="006A0104">
        <w:t>El codirector debe estar acreditado como profesor de carrera en la Universidad Militar Nueva Granada, según las normas vigentes y los reglamentos expedidos por la institución.</w:t>
      </w:r>
    </w:p>
    <w:p w14:paraId="395619E6" w14:textId="77777777" w:rsidR="004D70AE" w:rsidRPr="006A0104" w:rsidRDefault="004D70AE" w:rsidP="004D70AE">
      <w:pPr>
        <w:pStyle w:val="calibre6"/>
        <w:numPr>
          <w:ilvl w:val="0"/>
          <w:numId w:val="15"/>
        </w:numPr>
        <w:spacing w:before="240" w:after="0"/>
        <w:jc w:val="both"/>
      </w:pPr>
      <w:r w:rsidRPr="006A0104">
        <w:t>El codirector debe poseer título de doctor.</w:t>
      </w:r>
    </w:p>
    <w:p w14:paraId="372C4D98" w14:textId="77777777" w:rsidR="004D70AE" w:rsidRPr="006A0104" w:rsidRDefault="004D70AE" w:rsidP="004D70AE">
      <w:pPr>
        <w:pStyle w:val="calibre6"/>
        <w:numPr>
          <w:ilvl w:val="0"/>
          <w:numId w:val="15"/>
        </w:numPr>
        <w:spacing w:before="240" w:after="0"/>
        <w:jc w:val="both"/>
      </w:pPr>
      <w:r w:rsidRPr="006A0104">
        <w:t>El codirector debe acreditar experiencia en investigaciones y publicaciones en los últimos cinco años.</w:t>
      </w:r>
    </w:p>
    <w:p w14:paraId="39A98D2C" w14:textId="77777777" w:rsidR="004D70AE" w:rsidRPr="006A0104" w:rsidRDefault="004D70AE" w:rsidP="004D70AE">
      <w:pPr>
        <w:pStyle w:val="calibre6"/>
        <w:spacing w:before="240" w:beforeAutospacing="0" w:after="0" w:afterAutospacing="0"/>
        <w:jc w:val="both"/>
      </w:pPr>
    </w:p>
    <w:p w14:paraId="3899995E" w14:textId="77777777" w:rsidR="004D70AE" w:rsidRPr="00455EF1" w:rsidRDefault="00554B4B" w:rsidP="00455EF1">
      <w:pPr>
        <w:pStyle w:val="Ttulo3"/>
        <w:rPr>
          <w:rStyle w:val="bold"/>
          <w:rFonts w:ascii="Times New Roman" w:hAnsi="Times New Roman" w:cs="Times New Roman"/>
          <w:b/>
          <w:bCs/>
          <w:color w:val="auto"/>
        </w:rPr>
      </w:pPr>
      <w:bookmarkStart w:id="54" w:name="_Toc40179760"/>
      <w:r w:rsidRPr="00455EF1">
        <w:rPr>
          <w:rStyle w:val="bold"/>
          <w:rFonts w:ascii="Times New Roman" w:hAnsi="Times New Roman" w:cs="Times New Roman"/>
          <w:b/>
          <w:bCs/>
          <w:color w:val="auto"/>
        </w:rPr>
        <w:t>3.</w:t>
      </w:r>
      <w:r w:rsidR="000A013D">
        <w:rPr>
          <w:rStyle w:val="bold"/>
          <w:rFonts w:ascii="Times New Roman" w:hAnsi="Times New Roman" w:cs="Times New Roman"/>
          <w:b/>
          <w:bCs/>
          <w:color w:val="auto"/>
        </w:rPr>
        <w:t>3</w:t>
      </w:r>
      <w:r w:rsidR="00D74E8A" w:rsidRPr="00455EF1">
        <w:rPr>
          <w:rStyle w:val="bold"/>
          <w:rFonts w:ascii="Times New Roman" w:hAnsi="Times New Roman" w:cs="Times New Roman"/>
          <w:b/>
          <w:bCs/>
          <w:color w:val="auto"/>
        </w:rPr>
        <w:t xml:space="preserve">.4. </w:t>
      </w:r>
      <w:r w:rsidR="00F45DF9" w:rsidRPr="00455EF1">
        <w:rPr>
          <w:rStyle w:val="bold"/>
          <w:rFonts w:ascii="Times New Roman" w:hAnsi="Times New Roman" w:cs="Times New Roman"/>
          <w:b/>
          <w:bCs/>
          <w:color w:val="auto"/>
        </w:rPr>
        <w:t>Jurado c</w:t>
      </w:r>
      <w:r w:rsidR="004D70AE" w:rsidRPr="00455EF1">
        <w:rPr>
          <w:rStyle w:val="bold"/>
          <w:rFonts w:ascii="Times New Roman" w:hAnsi="Times New Roman" w:cs="Times New Roman"/>
          <w:b/>
          <w:bCs/>
          <w:color w:val="auto"/>
        </w:rPr>
        <w:t>alificador</w:t>
      </w:r>
      <w:bookmarkEnd w:id="54"/>
    </w:p>
    <w:p w14:paraId="779D7074" w14:textId="77777777" w:rsidR="004D70AE" w:rsidRPr="006A0104" w:rsidRDefault="004D70AE" w:rsidP="004D70AE">
      <w:pPr>
        <w:pStyle w:val="calibre6"/>
        <w:spacing w:before="240" w:beforeAutospacing="0" w:after="0" w:afterAutospacing="0"/>
        <w:jc w:val="both"/>
      </w:pPr>
      <w:r w:rsidRPr="006A0104">
        <w:t xml:space="preserve">Toda tesis de doctorado será evaluada por un equipo calificador de no menos de tres jurados que cumplan con los requisitos d y e del numeral anterior. El equipo calificador </w:t>
      </w:r>
      <w:r w:rsidRPr="006A0104">
        <w:lastRenderedPageBreak/>
        <w:t>estará conformado por al menos un evaluador externo a la Universidad Militar Nueva Granada.</w:t>
      </w:r>
    </w:p>
    <w:p w14:paraId="6DF01304" w14:textId="77777777" w:rsidR="004D70AE" w:rsidRPr="006A0104" w:rsidRDefault="004D70AE" w:rsidP="004D70AE">
      <w:pPr>
        <w:pStyle w:val="calibre6"/>
        <w:spacing w:before="240" w:beforeAutospacing="0" w:after="0" w:afterAutospacing="0"/>
        <w:jc w:val="both"/>
      </w:pPr>
      <w:r w:rsidRPr="006A0104">
        <w:t>El director de la tesis, y en los casos en que se nombrase codirector, no formarán parte del jurado calificador.</w:t>
      </w:r>
    </w:p>
    <w:p w14:paraId="2E166A7A" w14:textId="77777777" w:rsidR="004D70AE" w:rsidRPr="006A0104" w:rsidRDefault="004D70AE" w:rsidP="004D70AE">
      <w:pPr>
        <w:pStyle w:val="calibre6"/>
        <w:spacing w:before="240" w:beforeAutospacing="0" w:after="0" w:afterAutospacing="0"/>
        <w:jc w:val="both"/>
      </w:pPr>
    </w:p>
    <w:p w14:paraId="2CFFA50F" w14:textId="77777777" w:rsidR="004D70AE" w:rsidRPr="00455EF1" w:rsidRDefault="00554B4B" w:rsidP="00455EF1">
      <w:pPr>
        <w:pStyle w:val="Ttulo3"/>
        <w:rPr>
          <w:rStyle w:val="bold"/>
          <w:rFonts w:ascii="Times New Roman" w:hAnsi="Times New Roman" w:cs="Times New Roman"/>
          <w:b/>
          <w:bCs/>
          <w:color w:val="auto"/>
        </w:rPr>
      </w:pPr>
      <w:bookmarkStart w:id="55" w:name="_Toc40179761"/>
      <w:r w:rsidRPr="00455EF1">
        <w:rPr>
          <w:rStyle w:val="bold"/>
          <w:rFonts w:ascii="Times New Roman" w:hAnsi="Times New Roman" w:cs="Times New Roman"/>
          <w:b/>
          <w:bCs/>
          <w:color w:val="auto"/>
        </w:rPr>
        <w:t>3.</w:t>
      </w:r>
      <w:r w:rsidR="000A013D">
        <w:rPr>
          <w:rStyle w:val="bold"/>
          <w:rFonts w:ascii="Times New Roman" w:hAnsi="Times New Roman" w:cs="Times New Roman"/>
          <w:b/>
          <w:bCs/>
          <w:color w:val="auto"/>
        </w:rPr>
        <w:t>3</w:t>
      </w:r>
      <w:r w:rsidR="00D74E8A" w:rsidRPr="00455EF1">
        <w:rPr>
          <w:rStyle w:val="bold"/>
          <w:rFonts w:ascii="Times New Roman" w:hAnsi="Times New Roman" w:cs="Times New Roman"/>
          <w:b/>
          <w:bCs/>
          <w:color w:val="auto"/>
        </w:rPr>
        <w:t xml:space="preserve">.5. </w:t>
      </w:r>
      <w:r w:rsidR="004D70AE" w:rsidRPr="00455EF1">
        <w:rPr>
          <w:rStyle w:val="bold"/>
          <w:rFonts w:ascii="Times New Roman" w:hAnsi="Times New Roman" w:cs="Times New Roman"/>
          <w:b/>
          <w:bCs/>
          <w:color w:val="auto"/>
        </w:rPr>
        <w:t>La calificación de la tesis</w:t>
      </w:r>
      <w:bookmarkEnd w:id="55"/>
    </w:p>
    <w:p w14:paraId="666C0903" w14:textId="77777777" w:rsidR="004D70AE" w:rsidRPr="006A0104" w:rsidRDefault="004D70AE" w:rsidP="004D70AE">
      <w:pPr>
        <w:pStyle w:val="calibre6"/>
        <w:spacing w:before="240" w:beforeAutospacing="0" w:after="0" w:afterAutospacing="0"/>
        <w:jc w:val="both"/>
      </w:pPr>
      <w:r w:rsidRPr="006A0104">
        <w:t>La tesis de doctorado que demuestre méritos sobresalientes podrá ser calificada con las menciones de Meritoria o Laureada.</w:t>
      </w:r>
    </w:p>
    <w:p w14:paraId="59A2ACC0" w14:textId="77777777" w:rsidR="004D70AE" w:rsidRPr="006A0104" w:rsidRDefault="004D70AE" w:rsidP="004D70AE">
      <w:pPr>
        <w:pStyle w:val="calibre6"/>
        <w:spacing w:before="240" w:beforeAutospacing="0" w:after="0" w:afterAutospacing="0"/>
        <w:jc w:val="both"/>
      </w:pPr>
      <w:r w:rsidRPr="006A0104">
        <w:t>La mención de Tesis Meritoria será otorgada por el Consejo de Facultad mediante estudio de solicitud motivada y unánime del equipo calificador. Los requisitos para merecer dicha mención, además de la solicitud motivada y unánime de los jurados, serán los previstos por el reglamento estudiantil en términos de promedios académicos y los demás que la autoridad universitaria decida.</w:t>
      </w:r>
    </w:p>
    <w:p w14:paraId="50CA3AD5" w14:textId="77777777" w:rsidR="004D70AE" w:rsidRPr="006A0104" w:rsidRDefault="004D70AE" w:rsidP="004D70AE">
      <w:pPr>
        <w:pStyle w:val="calibre6"/>
        <w:spacing w:before="240" w:beforeAutospacing="0" w:after="0" w:afterAutospacing="0"/>
        <w:jc w:val="both"/>
      </w:pPr>
      <w:r w:rsidRPr="006A0104">
        <w:t>La mención de Tesis Laureada será otorgada por el Consejo Académico a solicitud del Consejo de Facultad previa solicitud motivada y unánime del equipo calificador. Los requisitos para merecer dicha mención, además de la solicitud motivada y unánime de los jurados, serán los previstos por el reglamento estudiantil en términos de promedios académicos y los demás que la autoridad universitaria decida.</w:t>
      </w:r>
    </w:p>
    <w:p w14:paraId="793FEB98" w14:textId="77777777" w:rsidR="008D262D" w:rsidRDefault="008D262D" w:rsidP="00341517">
      <w:pPr>
        <w:pStyle w:val="calibre6"/>
        <w:spacing w:before="240" w:beforeAutospacing="0" w:after="0" w:afterAutospacing="0"/>
        <w:jc w:val="both"/>
      </w:pPr>
    </w:p>
    <w:p w14:paraId="243E2DD7" w14:textId="77777777" w:rsidR="00BD5649" w:rsidRDefault="00BD5649" w:rsidP="00341517">
      <w:pPr>
        <w:pStyle w:val="calibre6"/>
        <w:spacing w:before="240" w:beforeAutospacing="0" w:after="0" w:afterAutospacing="0"/>
        <w:jc w:val="both"/>
      </w:pPr>
    </w:p>
    <w:p w14:paraId="00716242" w14:textId="77777777" w:rsidR="00BD5649" w:rsidRDefault="00BD5649" w:rsidP="00341517">
      <w:pPr>
        <w:pStyle w:val="calibre6"/>
        <w:spacing w:before="240" w:beforeAutospacing="0" w:after="0" w:afterAutospacing="0"/>
        <w:jc w:val="both"/>
      </w:pPr>
    </w:p>
    <w:p w14:paraId="18D32697" w14:textId="77777777" w:rsidR="00BD5649" w:rsidRDefault="00BD5649" w:rsidP="00341517">
      <w:pPr>
        <w:pStyle w:val="calibre6"/>
        <w:spacing w:before="240" w:beforeAutospacing="0" w:after="0" w:afterAutospacing="0"/>
        <w:jc w:val="both"/>
      </w:pPr>
    </w:p>
    <w:p w14:paraId="777C3390" w14:textId="77777777" w:rsidR="00BD5649" w:rsidRDefault="00BD5649" w:rsidP="00341517">
      <w:pPr>
        <w:pStyle w:val="calibre6"/>
        <w:spacing w:before="240" w:beforeAutospacing="0" w:after="0" w:afterAutospacing="0"/>
        <w:jc w:val="both"/>
      </w:pPr>
    </w:p>
    <w:p w14:paraId="72D3164E" w14:textId="77777777" w:rsidR="00BD5649" w:rsidRDefault="00BD5649" w:rsidP="00341517">
      <w:pPr>
        <w:pStyle w:val="calibre6"/>
        <w:spacing w:before="240" w:beforeAutospacing="0" w:after="0" w:afterAutospacing="0"/>
        <w:jc w:val="both"/>
      </w:pPr>
    </w:p>
    <w:p w14:paraId="270BA1A7" w14:textId="77777777" w:rsidR="00BD5649" w:rsidRDefault="00BD5649" w:rsidP="00341517">
      <w:pPr>
        <w:pStyle w:val="calibre6"/>
        <w:spacing w:before="240" w:beforeAutospacing="0" w:after="0" w:afterAutospacing="0"/>
        <w:jc w:val="both"/>
      </w:pPr>
    </w:p>
    <w:p w14:paraId="04454C21" w14:textId="77777777" w:rsidR="00BD5649" w:rsidRDefault="00BD5649" w:rsidP="00341517">
      <w:pPr>
        <w:pStyle w:val="calibre6"/>
        <w:spacing w:before="240" w:beforeAutospacing="0" w:after="0" w:afterAutospacing="0"/>
        <w:jc w:val="both"/>
      </w:pPr>
    </w:p>
    <w:p w14:paraId="718633E6" w14:textId="77777777" w:rsidR="00BD5649" w:rsidRDefault="00BD5649" w:rsidP="00341517">
      <w:pPr>
        <w:pStyle w:val="calibre6"/>
        <w:spacing w:before="240" w:beforeAutospacing="0" w:after="0" w:afterAutospacing="0"/>
        <w:jc w:val="both"/>
      </w:pPr>
    </w:p>
    <w:p w14:paraId="4481FB4F" w14:textId="77777777" w:rsidR="00BD5649" w:rsidRDefault="00BD5649" w:rsidP="00341517">
      <w:pPr>
        <w:pStyle w:val="calibre6"/>
        <w:spacing w:before="240" w:beforeAutospacing="0" w:after="0" w:afterAutospacing="0"/>
        <w:jc w:val="both"/>
      </w:pPr>
    </w:p>
    <w:p w14:paraId="4992F02C" w14:textId="77777777" w:rsidR="00BD5649" w:rsidRDefault="00BD5649" w:rsidP="00341517">
      <w:pPr>
        <w:pStyle w:val="calibre6"/>
        <w:spacing w:before="240" w:beforeAutospacing="0" w:after="0" w:afterAutospacing="0"/>
        <w:jc w:val="both"/>
      </w:pPr>
    </w:p>
    <w:p w14:paraId="2514A619" w14:textId="77777777" w:rsidR="00BD5649" w:rsidRDefault="00BD5649" w:rsidP="00341517">
      <w:pPr>
        <w:pStyle w:val="calibre6"/>
        <w:spacing w:before="240" w:beforeAutospacing="0" w:after="0" w:afterAutospacing="0"/>
        <w:jc w:val="both"/>
      </w:pPr>
    </w:p>
    <w:p w14:paraId="2434C5F4" w14:textId="77777777" w:rsidR="00BD5649" w:rsidRDefault="00BD5649" w:rsidP="00341517">
      <w:pPr>
        <w:pStyle w:val="calibre6"/>
        <w:spacing w:before="240" w:beforeAutospacing="0" w:after="0" w:afterAutospacing="0"/>
        <w:jc w:val="both"/>
      </w:pPr>
    </w:p>
    <w:p w14:paraId="179AF650" w14:textId="77777777" w:rsidR="00BD5649" w:rsidRDefault="00BD5649" w:rsidP="00341517">
      <w:pPr>
        <w:pStyle w:val="calibre6"/>
        <w:spacing w:before="240" w:beforeAutospacing="0" w:after="0" w:afterAutospacing="0"/>
        <w:jc w:val="both"/>
      </w:pPr>
    </w:p>
    <w:p w14:paraId="2EE81848" w14:textId="77777777" w:rsidR="00BD5649" w:rsidRDefault="00BD5649" w:rsidP="00341517">
      <w:pPr>
        <w:pStyle w:val="calibre6"/>
        <w:spacing w:before="240" w:beforeAutospacing="0" w:after="0" w:afterAutospacing="0"/>
        <w:jc w:val="both"/>
      </w:pPr>
    </w:p>
    <w:p w14:paraId="18F844FF" w14:textId="77777777" w:rsidR="00BD5649" w:rsidRPr="006A0104" w:rsidRDefault="00BD5649" w:rsidP="00341517">
      <w:pPr>
        <w:pStyle w:val="calibre6"/>
        <w:spacing w:before="240" w:beforeAutospacing="0" w:after="0" w:afterAutospacing="0"/>
        <w:jc w:val="both"/>
      </w:pPr>
    </w:p>
    <w:p w14:paraId="077B9F04" w14:textId="77777777" w:rsidR="00341517" w:rsidRPr="00455EF1" w:rsidRDefault="00554B4B" w:rsidP="00BA2C66">
      <w:pPr>
        <w:pStyle w:val="calibre6"/>
        <w:spacing w:before="240" w:beforeAutospacing="0" w:after="0" w:afterAutospacing="0"/>
        <w:jc w:val="both"/>
        <w:outlineLvl w:val="0"/>
      </w:pPr>
      <w:bookmarkStart w:id="56" w:name="_Toc40179762"/>
      <w:r w:rsidRPr="00455EF1">
        <w:rPr>
          <w:rStyle w:val="bold"/>
          <w:b/>
          <w:bCs/>
        </w:rPr>
        <w:t>4</w:t>
      </w:r>
      <w:r w:rsidR="00341517" w:rsidRPr="00455EF1">
        <w:rPr>
          <w:rStyle w:val="bold"/>
          <w:b/>
          <w:bCs/>
        </w:rPr>
        <w:t xml:space="preserve">. </w:t>
      </w:r>
      <w:r w:rsidR="00341B5B" w:rsidRPr="00455EF1">
        <w:rPr>
          <w:rStyle w:val="bold"/>
          <w:b/>
          <w:bCs/>
        </w:rPr>
        <w:t>Anexos</w:t>
      </w:r>
      <w:bookmarkEnd w:id="56"/>
    </w:p>
    <w:p w14:paraId="2C900EA8" w14:textId="77777777" w:rsidR="00E95A63" w:rsidRDefault="00E95A63" w:rsidP="00341517">
      <w:pPr>
        <w:pStyle w:val="calibre6"/>
        <w:spacing w:before="240" w:beforeAutospacing="0" w:after="0" w:afterAutospacing="0"/>
        <w:jc w:val="both"/>
        <w:rPr>
          <w:rStyle w:val="bold"/>
          <w:b/>
          <w:bCs/>
        </w:rPr>
      </w:pPr>
    </w:p>
    <w:p w14:paraId="2D8F1155" w14:textId="77777777" w:rsidR="00BA2C66" w:rsidRDefault="00BA2C66" w:rsidP="00BA2C66">
      <w:pPr>
        <w:pStyle w:val="calibre6"/>
        <w:spacing w:before="240" w:beforeAutospacing="0" w:after="0" w:afterAutospacing="0"/>
        <w:jc w:val="both"/>
        <w:rPr>
          <w:rStyle w:val="bold"/>
          <w:b/>
          <w:bCs/>
        </w:rPr>
      </w:pPr>
      <w:r>
        <w:rPr>
          <w:rStyle w:val="bold"/>
          <w:b/>
          <w:bCs/>
        </w:rPr>
        <w:t xml:space="preserve">4.1 Formato </w:t>
      </w:r>
      <w:r w:rsidRPr="00BA2C66">
        <w:rPr>
          <w:rStyle w:val="bold"/>
          <w:b/>
          <w:bCs/>
        </w:rPr>
        <w:t xml:space="preserve">Acta </w:t>
      </w:r>
      <w:r w:rsidR="00B77FC3">
        <w:rPr>
          <w:rStyle w:val="bold"/>
          <w:b/>
          <w:bCs/>
        </w:rPr>
        <w:t>F</w:t>
      </w:r>
      <w:r w:rsidRPr="00BA2C66">
        <w:rPr>
          <w:rStyle w:val="bold"/>
          <w:b/>
          <w:bCs/>
        </w:rPr>
        <w:t>inal</w:t>
      </w:r>
      <w:r w:rsidR="00602AF9">
        <w:rPr>
          <w:rStyle w:val="bold"/>
          <w:b/>
          <w:bCs/>
        </w:rPr>
        <w:t xml:space="preserve"> documento escrito (Ensayo) de e</w:t>
      </w:r>
      <w:r w:rsidRPr="00BA2C66">
        <w:rPr>
          <w:rStyle w:val="bold"/>
          <w:b/>
          <w:bCs/>
        </w:rPr>
        <w:t>specialización</w:t>
      </w:r>
    </w:p>
    <w:p w14:paraId="6498BC99" w14:textId="77777777" w:rsidR="00BA2C66" w:rsidRPr="00455EF1" w:rsidRDefault="00BA2C66" w:rsidP="00BA2C66">
      <w:pPr>
        <w:pStyle w:val="calibre6"/>
        <w:spacing w:before="240" w:beforeAutospacing="0" w:after="0" w:afterAutospacing="0"/>
        <w:jc w:val="both"/>
        <w:rPr>
          <w:rStyle w:val="bold"/>
          <w:b/>
          <w:bCs/>
        </w:rPr>
      </w:pPr>
    </w:p>
    <w:p w14:paraId="528827CD" w14:textId="77777777" w:rsidR="00E95A63" w:rsidRPr="00455EF1" w:rsidRDefault="00BA2C66" w:rsidP="00BA2C66">
      <w:pPr>
        <w:pStyle w:val="Ttulo2"/>
        <w:rPr>
          <w:b w:val="0"/>
          <w:bCs w:val="0"/>
        </w:rPr>
      </w:pPr>
      <w:bookmarkStart w:id="57" w:name="_Toc40179763"/>
      <w:r>
        <w:rPr>
          <w:rFonts w:ascii="Times New Roman" w:hAnsi="Times New Roman" w:cs="Times New Roman"/>
          <w:bCs w:val="0"/>
          <w:color w:val="auto"/>
          <w:spacing w:val="-1"/>
          <w:sz w:val="24"/>
          <w:szCs w:val="24"/>
        </w:rPr>
        <w:t>4.</w:t>
      </w:r>
      <w:r w:rsidR="00E95A63" w:rsidRPr="00455EF1">
        <w:rPr>
          <w:rFonts w:ascii="Times New Roman" w:hAnsi="Times New Roman" w:cs="Times New Roman"/>
          <w:bCs w:val="0"/>
          <w:color w:val="auto"/>
          <w:spacing w:val="-1"/>
          <w:sz w:val="24"/>
          <w:szCs w:val="24"/>
        </w:rPr>
        <w:t>1. F</w:t>
      </w:r>
      <w:r w:rsidR="00E95A63" w:rsidRPr="00455EF1">
        <w:rPr>
          <w:rFonts w:ascii="Times New Roman" w:hAnsi="Times New Roman" w:cs="Times New Roman"/>
          <w:bCs w:val="0"/>
          <w:color w:val="auto"/>
          <w:sz w:val="24"/>
          <w:szCs w:val="24"/>
        </w:rPr>
        <w:t>o</w:t>
      </w:r>
      <w:r w:rsidR="00E95A63" w:rsidRPr="00455EF1">
        <w:rPr>
          <w:rFonts w:ascii="Times New Roman" w:hAnsi="Times New Roman" w:cs="Times New Roman"/>
          <w:bCs w:val="0"/>
          <w:color w:val="auto"/>
          <w:spacing w:val="2"/>
          <w:sz w:val="24"/>
          <w:szCs w:val="24"/>
        </w:rPr>
        <w:t>r</w:t>
      </w:r>
      <w:r w:rsidR="00E95A63" w:rsidRPr="00455EF1">
        <w:rPr>
          <w:rFonts w:ascii="Times New Roman" w:hAnsi="Times New Roman" w:cs="Times New Roman"/>
          <w:bCs w:val="0"/>
          <w:color w:val="auto"/>
          <w:spacing w:val="4"/>
          <w:sz w:val="24"/>
          <w:szCs w:val="24"/>
        </w:rPr>
        <w:t>m</w:t>
      </w:r>
      <w:r w:rsidR="00E95A63" w:rsidRPr="00455EF1">
        <w:rPr>
          <w:rFonts w:ascii="Times New Roman" w:hAnsi="Times New Roman" w:cs="Times New Roman"/>
          <w:bCs w:val="0"/>
          <w:color w:val="auto"/>
          <w:spacing w:val="-6"/>
          <w:sz w:val="24"/>
          <w:szCs w:val="24"/>
        </w:rPr>
        <w:t>a</w:t>
      </w:r>
      <w:r w:rsidR="00E95A63" w:rsidRPr="00455EF1">
        <w:rPr>
          <w:rFonts w:ascii="Times New Roman" w:hAnsi="Times New Roman" w:cs="Times New Roman"/>
          <w:bCs w:val="0"/>
          <w:color w:val="auto"/>
          <w:spacing w:val="2"/>
          <w:sz w:val="24"/>
          <w:szCs w:val="24"/>
        </w:rPr>
        <w:t>t</w:t>
      </w:r>
      <w:r w:rsidR="00E95A63" w:rsidRPr="00455EF1">
        <w:rPr>
          <w:rFonts w:ascii="Times New Roman" w:hAnsi="Times New Roman" w:cs="Times New Roman"/>
          <w:bCs w:val="0"/>
          <w:color w:val="auto"/>
          <w:sz w:val="24"/>
          <w:szCs w:val="24"/>
        </w:rPr>
        <w:t>o</w:t>
      </w:r>
      <w:r w:rsidR="00E95A63" w:rsidRPr="00455EF1">
        <w:rPr>
          <w:rFonts w:ascii="Times New Roman" w:hAnsi="Times New Roman" w:cs="Times New Roman"/>
          <w:bCs w:val="0"/>
          <w:color w:val="auto"/>
          <w:spacing w:val="11"/>
          <w:sz w:val="24"/>
          <w:szCs w:val="24"/>
        </w:rPr>
        <w:t xml:space="preserve"> </w:t>
      </w:r>
      <w:r w:rsidR="00E95A63" w:rsidRPr="00455EF1">
        <w:rPr>
          <w:rFonts w:ascii="Times New Roman" w:hAnsi="Times New Roman" w:cs="Times New Roman"/>
          <w:bCs w:val="0"/>
          <w:color w:val="auto"/>
          <w:spacing w:val="-1"/>
          <w:sz w:val="24"/>
          <w:szCs w:val="24"/>
        </w:rPr>
        <w:t>d</w:t>
      </w:r>
      <w:r w:rsidR="00E95A63" w:rsidRPr="00455EF1">
        <w:rPr>
          <w:rFonts w:ascii="Times New Roman" w:hAnsi="Times New Roman" w:cs="Times New Roman"/>
          <w:bCs w:val="0"/>
          <w:color w:val="auto"/>
          <w:sz w:val="24"/>
          <w:szCs w:val="24"/>
        </w:rPr>
        <w:t>e</w:t>
      </w:r>
      <w:r w:rsidR="00E95A63" w:rsidRPr="00455EF1">
        <w:rPr>
          <w:rFonts w:ascii="Times New Roman" w:hAnsi="Times New Roman" w:cs="Times New Roman"/>
          <w:bCs w:val="0"/>
          <w:color w:val="auto"/>
          <w:spacing w:val="7"/>
          <w:sz w:val="24"/>
          <w:szCs w:val="24"/>
        </w:rPr>
        <w:t xml:space="preserve"> </w:t>
      </w:r>
      <w:r w:rsidR="00B77FC3">
        <w:rPr>
          <w:rFonts w:ascii="Times New Roman" w:hAnsi="Times New Roman" w:cs="Times New Roman"/>
          <w:bCs w:val="0"/>
          <w:color w:val="auto"/>
          <w:sz w:val="24"/>
          <w:szCs w:val="24"/>
        </w:rPr>
        <w:t>E</w:t>
      </w:r>
      <w:r w:rsidR="00341B5B" w:rsidRPr="00455EF1">
        <w:rPr>
          <w:rFonts w:ascii="Times New Roman" w:hAnsi="Times New Roman" w:cs="Times New Roman"/>
          <w:bCs w:val="0"/>
          <w:color w:val="auto"/>
          <w:spacing w:val="5"/>
          <w:sz w:val="24"/>
          <w:szCs w:val="24"/>
        </w:rPr>
        <w:t>v</w:t>
      </w:r>
      <w:r w:rsidR="00341B5B" w:rsidRPr="00455EF1">
        <w:rPr>
          <w:rFonts w:ascii="Times New Roman" w:hAnsi="Times New Roman" w:cs="Times New Roman"/>
          <w:bCs w:val="0"/>
          <w:color w:val="auto"/>
          <w:spacing w:val="-6"/>
          <w:sz w:val="24"/>
          <w:szCs w:val="24"/>
        </w:rPr>
        <w:t>a</w:t>
      </w:r>
      <w:r w:rsidR="00341B5B" w:rsidRPr="00455EF1">
        <w:rPr>
          <w:rFonts w:ascii="Times New Roman" w:hAnsi="Times New Roman" w:cs="Times New Roman"/>
          <w:bCs w:val="0"/>
          <w:color w:val="auto"/>
          <w:spacing w:val="2"/>
          <w:sz w:val="24"/>
          <w:szCs w:val="24"/>
        </w:rPr>
        <w:t>l</w:t>
      </w:r>
      <w:r w:rsidR="00341B5B" w:rsidRPr="00455EF1">
        <w:rPr>
          <w:rFonts w:ascii="Times New Roman" w:hAnsi="Times New Roman" w:cs="Times New Roman"/>
          <w:bCs w:val="0"/>
          <w:color w:val="auto"/>
          <w:spacing w:val="4"/>
          <w:sz w:val="24"/>
          <w:szCs w:val="24"/>
        </w:rPr>
        <w:t>u</w:t>
      </w:r>
      <w:r w:rsidR="00341B5B" w:rsidRPr="00455EF1">
        <w:rPr>
          <w:rFonts w:ascii="Times New Roman" w:hAnsi="Times New Roman" w:cs="Times New Roman"/>
          <w:bCs w:val="0"/>
          <w:color w:val="auto"/>
          <w:spacing w:val="-3"/>
          <w:sz w:val="24"/>
          <w:szCs w:val="24"/>
        </w:rPr>
        <w:t>a</w:t>
      </w:r>
      <w:r w:rsidR="00341B5B" w:rsidRPr="00455EF1">
        <w:rPr>
          <w:rFonts w:ascii="Times New Roman" w:hAnsi="Times New Roman" w:cs="Times New Roman"/>
          <w:bCs w:val="0"/>
          <w:color w:val="auto"/>
          <w:spacing w:val="-1"/>
          <w:sz w:val="24"/>
          <w:szCs w:val="24"/>
        </w:rPr>
        <w:t>c</w:t>
      </w:r>
      <w:r w:rsidR="00341B5B" w:rsidRPr="00455EF1">
        <w:rPr>
          <w:rFonts w:ascii="Times New Roman" w:hAnsi="Times New Roman" w:cs="Times New Roman"/>
          <w:bCs w:val="0"/>
          <w:color w:val="auto"/>
          <w:spacing w:val="1"/>
          <w:sz w:val="24"/>
          <w:szCs w:val="24"/>
        </w:rPr>
        <w:t>i</w:t>
      </w:r>
      <w:r w:rsidR="00341B5B" w:rsidRPr="00455EF1">
        <w:rPr>
          <w:rFonts w:ascii="Times New Roman" w:hAnsi="Times New Roman" w:cs="Times New Roman"/>
          <w:bCs w:val="0"/>
          <w:color w:val="auto"/>
          <w:spacing w:val="3"/>
          <w:sz w:val="24"/>
          <w:szCs w:val="24"/>
        </w:rPr>
        <w:t>ó</w:t>
      </w:r>
      <w:r w:rsidR="00341B5B" w:rsidRPr="00455EF1">
        <w:rPr>
          <w:rFonts w:ascii="Times New Roman" w:hAnsi="Times New Roman" w:cs="Times New Roman"/>
          <w:bCs w:val="0"/>
          <w:color w:val="auto"/>
          <w:sz w:val="24"/>
          <w:szCs w:val="24"/>
        </w:rPr>
        <w:t>n</w:t>
      </w:r>
      <w:r w:rsidR="00341B5B" w:rsidRPr="00455EF1">
        <w:rPr>
          <w:rFonts w:ascii="Times New Roman" w:hAnsi="Times New Roman" w:cs="Times New Roman"/>
          <w:bCs w:val="0"/>
          <w:color w:val="auto"/>
          <w:spacing w:val="15"/>
          <w:sz w:val="24"/>
          <w:szCs w:val="24"/>
        </w:rPr>
        <w:t xml:space="preserve"> </w:t>
      </w:r>
      <w:r>
        <w:rPr>
          <w:rFonts w:ascii="Times New Roman" w:hAnsi="Times New Roman" w:cs="Times New Roman"/>
          <w:bCs w:val="0"/>
          <w:color w:val="auto"/>
          <w:spacing w:val="-1"/>
          <w:sz w:val="24"/>
          <w:szCs w:val="24"/>
        </w:rPr>
        <w:t>del Trabajo de Investigación</w:t>
      </w:r>
      <w:r w:rsidR="00341B5B" w:rsidRPr="00455EF1">
        <w:rPr>
          <w:rFonts w:ascii="Times New Roman" w:hAnsi="Times New Roman" w:cs="Times New Roman"/>
          <w:bCs w:val="0"/>
          <w:color w:val="auto"/>
          <w:spacing w:val="11"/>
          <w:sz w:val="24"/>
          <w:szCs w:val="24"/>
        </w:rPr>
        <w:t xml:space="preserve"> </w:t>
      </w:r>
      <w:r w:rsidR="00B77FC3">
        <w:rPr>
          <w:rFonts w:ascii="Times New Roman" w:hAnsi="Times New Roman" w:cs="Times New Roman"/>
          <w:bCs w:val="0"/>
          <w:color w:val="auto"/>
          <w:spacing w:val="11"/>
          <w:sz w:val="24"/>
          <w:szCs w:val="24"/>
        </w:rPr>
        <w:t>P</w:t>
      </w:r>
      <w:r w:rsidR="00341B5B" w:rsidRPr="00455EF1">
        <w:rPr>
          <w:rFonts w:ascii="Times New Roman" w:hAnsi="Times New Roman" w:cs="Times New Roman"/>
          <w:bCs w:val="0"/>
          <w:color w:val="auto"/>
          <w:spacing w:val="-1"/>
          <w:sz w:val="24"/>
          <w:szCs w:val="24"/>
        </w:rPr>
        <w:t>ar</w:t>
      </w:r>
      <w:r w:rsidR="00341B5B" w:rsidRPr="00455EF1">
        <w:rPr>
          <w:rFonts w:ascii="Times New Roman" w:hAnsi="Times New Roman" w:cs="Times New Roman"/>
          <w:bCs w:val="0"/>
          <w:color w:val="auto"/>
          <w:spacing w:val="2"/>
          <w:sz w:val="24"/>
          <w:szCs w:val="24"/>
        </w:rPr>
        <w:t>t</w:t>
      </w:r>
      <w:r w:rsidR="00341B5B" w:rsidRPr="00455EF1">
        <w:rPr>
          <w:rFonts w:ascii="Times New Roman" w:hAnsi="Times New Roman" w:cs="Times New Roman"/>
          <w:bCs w:val="0"/>
          <w:color w:val="auto"/>
          <w:sz w:val="24"/>
          <w:szCs w:val="24"/>
        </w:rPr>
        <w:t>e</w:t>
      </w:r>
      <w:r w:rsidR="00B77FC3">
        <w:rPr>
          <w:rFonts w:ascii="Times New Roman" w:hAnsi="Times New Roman" w:cs="Times New Roman"/>
          <w:bCs w:val="0"/>
          <w:color w:val="auto"/>
          <w:spacing w:val="10"/>
          <w:sz w:val="24"/>
          <w:szCs w:val="24"/>
        </w:rPr>
        <w:t xml:space="preserve"> E</w:t>
      </w:r>
      <w:r w:rsidR="00341B5B" w:rsidRPr="00455EF1">
        <w:rPr>
          <w:rFonts w:ascii="Times New Roman" w:hAnsi="Times New Roman" w:cs="Times New Roman"/>
          <w:bCs w:val="0"/>
          <w:color w:val="auto"/>
          <w:spacing w:val="10"/>
          <w:sz w:val="24"/>
          <w:szCs w:val="24"/>
        </w:rPr>
        <w:t xml:space="preserve">scrita </w:t>
      </w:r>
      <w:r w:rsidR="00341B5B" w:rsidRPr="00455EF1">
        <w:rPr>
          <w:rFonts w:ascii="Times New Roman" w:hAnsi="Times New Roman" w:cs="Times New Roman"/>
          <w:bCs w:val="0"/>
          <w:color w:val="auto"/>
          <w:sz w:val="24"/>
          <w:szCs w:val="24"/>
        </w:rPr>
        <w:t>(j</w:t>
      </w:r>
      <w:r w:rsidR="00341B5B" w:rsidRPr="00455EF1">
        <w:rPr>
          <w:rFonts w:ascii="Times New Roman" w:hAnsi="Times New Roman" w:cs="Times New Roman"/>
          <w:bCs w:val="0"/>
          <w:color w:val="auto"/>
          <w:spacing w:val="-1"/>
          <w:sz w:val="24"/>
          <w:szCs w:val="24"/>
        </w:rPr>
        <w:t>u</w:t>
      </w:r>
      <w:r w:rsidR="00341B5B" w:rsidRPr="00455EF1">
        <w:rPr>
          <w:rFonts w:ascii="Times New Roman" w:hAnsi="Times New Roman" w:cs="Times New Roman"/>
          <w:bCs w:val="0"/>
          <w:color w:val="auto"/>
          <w:spacing w:val="6"/>
          <w:sz w:val="24"/>
          <w:szCs w:val="24"/>
        </w:rPr>
        <w:t>r</w:t>
      </w:r>
      <w:r w:rsidR="00341B5B" w:rsidRPr="00455EF1">
        <w:rPr>
          <w:rFonts w:ascii="Times New Roman" w:hAnsi="Times New Roman" w:cs="Times New Roman"/>
          <w:bCs w:val="0"/>
          <w:color w:val="auto"/>
          <w:spacing w:val="-6"/>
          <w:sz w:val="24"/>
          <w:szCs w:val="24"/>
        </w:rPr>
        <w:t>a</w:t>
      </w:r>
      <w:r w:rsidR="00341B5B" w:rsidRPr="00455EF1">
        <w:rPr>
          <w:rFonts w:ascii="Times New Roman" w:hAnsi="Times New Roman" w:cs="Times New Roman"/>
          <w:bCs w:val="0"/>
          <w:color w:val="auto"/>
          <w:spacing w:val="-1"/>
          <w:sz w:val="24"/>
          <w:szCs w:val="24"/>
        </w:rPr>
        <w:t>d</w:t>
      </w:r>
      <w:r w:rsidR="00341B5B" w:rsidRPr="00455EF1">
        <w:rPr>
          <w:rFonts w:ascii="Times New Roman" w:hAnsi="Times New Roman" w:cs="Times New Roman"/>
          <w:bCs w:val="0"/>
          <w:color w:val="auto"/>
          <w:spacing w:val="3"/>
          <w:sz w:val="24"/>
          <w:szCs w:val="24"/>
        </w:rPr>
        <w:t>o</w:t>
      </w:r>
      <w:r w:rsidR="00341B5B" w:rsidRPr="00455EF1">
        <w:rPr>
          <w:rFonts w:ascii="Times New Roman" w:hAnsi="Times New Roman" w:cs="Times New Roman"/>
          <w:bCs w:val="0"/>
          <w:color w:val="auto"/>
          <w:sz w:val="24"/>
          <w:szCs w:val="24"/>
        </w:rPr>
        <w:t>)</w:t>
      </w:r>
      <w:bookmarkEnd w:id="57"/>
      <w:r w:rsidR="00602AF9">
        <w:rPr>
          <w:rFonts w:ascii="Times New Roman" w:hAnsi="Times New Roman" w:cs="Times New Roman"/>
          <w:bCs w:val="0"/>
          <w:color w:val="auto"/>
          <w:sz w:val="24"/>
          <w:szCs w:val="24"/>
        </w:rPr>
        <w:t xml:space="preserve"> programas de m</w:t>
      </w:r>
      <w:r>
        <w:rPr>
          <w:rFonts w:ascii="Times New Roman" w:hAnsi="Times New Roman" w:cs="Times New Roman"/>
          <w:bCs w:val="0"/>
          <w:color w:val="auto"/>
          <w:sz w:val="24"/>
          <w:szCs w:val="24"/>
        </w:rPr>
        <w:t>aestría</w:t>
      </w:r>
    </w:p>
    <w:p w14:paraId="4C6BC4BB" w14:textId="77777777" w:rsidR="00E95A63" w:rsidRPr="006B6EEC" w:rsidRDefault="00E95A63" w:rsidP="00BA2C66">
      <w:pPr>
        <w:widowControl w:val="0"/>
        <w:autoSpaceDE w:val="0"/>
        <w:autoSpaceDN w:val="0"/>
        <w:adjustRightInd w:val="0"/>
        <w:spacing w:line="247" w:lineRule="auto"/>
        <w:ind w:right="-154"/>
        <w:rPr>
          <w:b/>
          <w:bCs/>
          <w:w w:val="101"/>
        </w:rPr>
      </w:pPr>
    </w:p>
    <w:p w14:paraId="5D670AEE" w14:textId="77777777" w:rsidR="00E95A63" w:rsidRPr="00455EF1" w:rsidRDefault="00E95A63" w:rsidP="00BA2C66">
      <w:pPr>
        <w:pStyle w:val="Ttulo2"/>
        <w:rPr>
          <w:b w:val="0"/>
          <w:bCs w:val="0"/>
          <w:w w:val="101"/>
        </w:rPr>
      </w:pPr>
      <w:bookmarkStart w:id="58" w:name="_Toc40179764"/>
      <w:r w:rsidRPr="00455EF1">
        <w:rPr>
          <w:rFonts w:ascii="Times New Roman" w:hAnsi="Times New Roman" w:cs="Times New Roman"/>
          <w:bCs w:val="0"/>
          <w:color w:val="auto"/>
          <w:w w:val="101"/>
          <w:sz w:val="24"/>
          <w:szCs w:val="24"/>
        </w:rPr>
        <w:t>4.2</w:t>
      </w:r>
      <w:r w:rsidR="00BA2C66">
        <w:rPr>
          <w:rFonts w:ascii="Times New Roman" w:hAnsi="Times New Roman" w:cs="Times New Roman"/>
          <w:bCs w:val="0"/>
          <w:color w:val="auto"/>
          <w:w w:val="101"/>
          <w:sz w:val="24"/>
          <w:szCs w:val="24"/>
        </w:rPr>
        <w:t xml:space="preserve">. Formato Acta </w:t>
      </w:r>
      <w:r w:rsidR="00B77FC3">
        <w:rPr>
          <w:rFonts w:ascii="Times New Roman" w:hAnsi="Times New Roman" w:cs="Times New Roman"/>
          <w:bCs w:val="0"/>
          <w:color w:val="auto"/>
          <w:w w:val="101"/>
          <w:sz w:val="24"/>
          <w:szCs w:val="24"/>
        </w:rPr>
        <w:t>Final de S</w:t>
      </w:r>
      <w:r w:rsidR="00BA2C66">
        <w:rPr>
          <w:rFonts w:ascii="Times New Roman" w:hAnsi="Times New Roman" w:cs="Times New Roman"/>
          <w:bCs w:val="0"/>
          <w:color w:val="auto"/>
          <w:w w:val="101"/>
          <w:sz w:val="24"/>
          <w:szCs w:val="24"/>
        </w:rPr>
        <w:t>ustentación de</w:t>
      </w:r>
      <w:r w:rsidRPr="00455EF1">
        <w:rPr>
          <w:rFonts w:ascii="Times New Roman" w:hAnsi="Times New Roman" w:cs="Times New Roman"/>
          <w:bCs w:val="0"/>
          <w:color w:val="auto"/>
          <w:w w:val="101"/>
          <w:sz w:val="24"/>
          <w:szCs w:val="24"/>
        </w:rPr>
        <w:t>l</w:t>
      </w:r>
      <w:r w:rsidR="00BA2C66">
        <w:rPr>
          <w:rFonts w:ascii="Times New Roman" w:hAnsi="Times New Roman" w:cs="Times New Roman"/>
          <w:bCs w:val="0"/>
          <w:color w:val="auto"/>
          <w:w w:val="101"/>
          <w:sz w:val="24"/>
          <w:szCs w:val="24"/>
        </w:rPr>
        <w:t xml:space="preserve"> Trabajo de I</w:t>
      </w:r>
      <w:r w:rsidRPr="00455EF1">
        <w:rPr>
          <w:rFonts w:ascii="Times New Roman" w:hAnsi="Times New Roman" w:cs="Times New Roman"/>
          <w:bCs w:val="0"/>
          <w:color w:val="auto"/>
          <w:w w:val="101"/>
          <w:sz w:val="24"/>
          <w:szCs w:val="24"/>
        </w:rPr>
        <w:t>nvestigación</w:t>
      </w:r>
      <w:bookmarkEnd w:id="58"/>
      <w:r w:rsidR="00B77FC3">
        <w:rPr>
          <w:rFonts w:ascii="Times New Roman" w:hAnsi="Times New Roman" w:cs="Times New Roman"/>
          <w:bCs w:val="0"/>
          <w:color w:val="auto"/>
          <w:w w:val="101"/>
          <w:sz w:val="24"/>
          <w:szCs w:val="24"/>
        </w:rPr>
        <w:t xml:space="preserve"> Programas de M</w:t>
      </w:r>
      <w:r w:rsidR="00BA2C66">
        <w:rPr>
          <w:rFonts w:ascii="Times New Roman" w:hAnsi="Times New Roman" w:cs="Times New Roman"/>
          <w:bCs w:val="0"/>
          <w:color w:val="auto"/>
          <w:w w:val="101"/>
          <w:sz w:val="24"/>
          <w:szCs w:val="24"/>
        </w:rPr>
        <w:t>aestría</w:t>
      </w:r>
    </w:p>
    <w:p w14:paraId="551B33DC" w14:textId="77777777" w:rsidR="00E95A63" w:rsidRPr="006B6EEC" w:rsidRDefault="00E95A63" w:rsidP="00BA2C66">
      <w:pPr>
        <w:widowControl w:val="0"/>
        <w:autoSpaceDE w:val="0"/>
        <w:autoSpaceDN w:val="0"/>
        <w:adjustRightInd w:val="0"/>
        <w:spacing w:line="247" w:lineRule="auto"/>
        <w:ind w:right="-154"/>
        <w:rPr>
          <w:b/>
          <w:bCs/>
          <w:spacing w:val="-1"/>
        </w:rPr>
      </w:pPr>
    </w:p>
    <w:p w14:paraId="0FA1723D" w14:textId="77777777" w:rsidR="003F73CA" w:rsidRDefault="00BA2C66" w:rsidP="00BA2C66">
      <w:pPr>
        <w:pStyle w:val="Ttulo2"/>
        <w:rPr>
          <w:rFonts w:ascii="Times New Roman" w:hAnsi="Times New Roman" w:cs="Times New Roman"/>
          <w:bCs w:val="0"/>
          <w:color w:val="auto"/>
          <w:sz w:val="24"/>
          <w:szCs w:val="24"/>
        </w:rPr>
      </w:pPr>
      <w:bookmarkStart w:id="59" w:name="_Toc40179765"/>
      <w:r>
        <w:rPr>
          <w:rFonts w:ascii="Times New Roman" w:hAnsi="Times New Roman" w:cs="Times New Roman"/>
          <w:bCs w:val="0"/>
          <w:color w:val="auto"/>
          <w:spacing w:val="-1"/>
          <w:sz w:val="24"/>
          <w:szCs w:val="24"/>
        </w:rPr>
        <w:t>4.</w:t>
      </w:r>
      <w:r w:rsidR="00E95A63" w:rsidRPr="00455EF1">
        <w:rPr>
          <w:rFonts w:ascii="Times New Roman" w:hAnsi="Times New Roman" w:cs="Times New Roman"/>
          <w:bCs w:val="0"/>
          <w:color w:val="auto"/>
          <w:spacing w:val="-1"/>
          <w:sz w:val="24"/>
          <w:szCs w:val="24"/>
        </w:rPr>
        <w:t>3. F</w:t>
      </w:r>
      <w:r w:rsidR="00E95A63" w:rsidRPr="00455EF1">
        <w:rPr>
          <w:rFonts w:ascii="Times New Roman" w:hAnsi="Times New Roman" w:cs="Times New Roman"/>
          <w:bCs w:val="0"/>
          <w:color w:val="auto"/>
          <w:sz w:val="24"/>
          <w:szCs w:val="24"/>
        </w:rPr>
        <w:t>o</w:t>
      </w:r>
      <w:r w:rsidR="00E95A63" w:rsidRPr="00455EF1">
        <w:rPr>
          <w:rFonts w:ascii="Times New Roman" w:hAnsi="Times New Roman" w:cs="Times New Roman"/>
          <w:bCs w:val="0"/>
          <w:color w:val="auto"/>
          <w:spacing w:val="2"/>
          <w:sz w:val="24"/>
          <w:szCs w:val="24"/>
        </w:rPr>
        <w:t>r</w:t>
      </w:r>
      <w:r w:rsidR="00E95A63" w:rsidRPr="00455EF1">
        <w:rPr>
          <w:rFonts w:ascii="Times New Roman" w:hAnsi="Times New Roman" w:cs="Times New Roman"/>
          <w:bCs w:val="0"/>
          <w:color w:val="auto"/>
          <w:spacing w:val="4"/>
          <w:sz w:val="24"/>
          <w:szCs w:val="24"/>
        </w:rPr>
        <w:t>m</w:t>
      </w:r>
      <w:r w:rsidR="00E95A63" w:rsidRPr="00455EF1">
        <w:rPr>
          <w:rFonts w:ascii="Times New Roman" w:hAnsi="Times New Roman" w:cs="Times New Roman"/>
          <w:bCs w:val="0"/>
          <w:color w:val="auto"/>
          <w:spacing w:val="-6"/>
          <w:sz w:val="24"/>
          <w:szCs w:val="24"/>
        </w:rPr>
        <w:t>a</w:t>
      </w:r>
      <w:r w:rsidR="00E95A63" w:rsidRPr="00455EF1">
        <w:rPr>
          <w:rFonts w:ascii="Times New Roman" w:hAnsi="Times New Roman" w:cs="Times New Roman"/>
          <w:bCs w:val="0"/>
          <w:color w:val="auto"/>
          <w:spacing w:val="2"/>
          <w:sz w:val="24"/>
          <w:szCs w:val="24"/>
        </w:rPr>
        <w:t>t</w:t>
      </w:r>
      <w:r w:rsidR="00E95A63" w:rsidRPr="00455EF1">
        <w:rPr>
          <w:rFonts w:ascii="Times New Roman" w:hAnsi="Times New Roman" w:cs="Times New Roman"/>
          <w:bCs w:val="0"/>
          <w:color w:val="auto"/>
          <w:sz w:val="24"/>
          <w:szCs w:val="24"/>
        </w:rPr>
        <w:t>o</w:t>
      </w:r>
      <w:r w:rsidR="00E95A63" w:rsidRPr="00455EF1">
        <w:rPr>
          <w:rFonts w:ascii="Times New Roman" w:hAnsi="Times New Roman" w:cs="Times New Roman"/>
          <w:bCs w:val="0"/>
          <w:color w:val="auto"/>
          <w:spacing w:val="11"/>
          <w:sz w:val="24"/>
          <w:szCs w:val="24"/>
        </w:rPr>
        <w:t xml:space="preserve"> </w:t>
      </w:r>
      <w:r w:rsidR="00E95A63" w:rsidRPr="00455EF1">
        <w:rPr>
          <w:rFonts w:ascii="Times New Roman" w:hAnsi="Times New Roman" w:cs="Times New Roman"/>
          <w:bCs w:val="0"/>
          <w:color w:val="auto"/>
          <w:spacing w:val="-1"/>
          <w:sz w:val="24"/>
          <w:szCs w:val="24"/>
        </w:rPr>
        <w:t>d</w:t>
      </w:r>
      <w:r w:rsidR="00E95A63" w:rsidRPr="00455EF1">
        <w:rPr>
          <w:rFonts w:ascii="Times New Roman" w:hAnsi="Times New Roman" w:cs="Times New Roman"/>
          <w:bCs w:val="0"/>
          <w:color w:val="auto"/>
          <w:sz w:val="24"/>
          <w:szCs w:val="24"/>
        </w:rPr>
        <w:t>e</w:t>
      </w:r>
      <w:r w:rsidR="00E95A63" w:rsidRPr="00455EF1">
        <w:rPr>
          <w:rFonts w:ascii="Times New Roman" w:hAnsi="Times New Roman" w:cs="Times New Roman"/>
          <w:bCs w:val="0"/>
          <w:color w:val="auto"/>
          <w:spacing w:val="7"/>
          <w:sz w:val="24"/>
          <w:szCs w:val="24"/>
        </w:rPr>
        <w:t xml:space="preserve"> </w:t>
      </w:r>
      <w:r w:rsidR="00B77FC3">
        <w:rPr>
          <w:rFonts w:ascii="Times New Roman" w:hAnsi="Times New Roman" w:cs="Times New Roman"/>
          <w:bCs w:val="0"/>
          <w:color w:val="auto"/>
          <w:sz w:val="24"/>
          <w:szCs w:val="24"/>
        </w:rPr>
        <w:t>E</w:t>
      </w:r>
      <w:r w:rsidR="00341B5B" w:rsidRPr="00455EF1">
        <w:rPr>
          <w:rFonts w:ascii="Times New Roman" w:hAnsi="Times New Roman" w:cs="Times New Roman"/>
          <w:bCs w:val="0"/>
          <w:color w:val="auto"/>
          <w:spacing w:val="5"/>
          <w:sz w:val="24"/>
          <w:szCs w:val="24"/>
        </w:rPr>
        <w:t>v</w:t>
      </w:r>
      <w:r w:rsidR="00341B5B" w:rsidRPr="00455EF1">
        <w:rPr>
          <w:rFonts w:ascii="Times New Roman" w:hAnsi="Times New Roman" w:cs="Times New Roman"/>
          <w:bCs w:val="0"/>
          <w:color w:val="auto"/>
          <w:spacing w:val="-6"/>
          <w:sz w:val="24"/>
          <w:szCs w:val="24"/>
        </w:rPr>
        <w:t>a</w:t>
      </w:r>
      <w:r w:rsidR="00341B5B" w:rsidRPr="00455EF1">
        <w:rPr>
          <w:rFonts w:ascii="Times New Roman" w:hAnsi="Times New Roman" w:cs="Times New Roman"/>
          <w:bCs w:val="0"/>
          <w:color w:val="auto"/>
          <w:spacing w:val="2"/>
          <w:sz w:val="24"/>
          <w:szCs w:val="24"/>
        </w:rPr>
        <w:t>l</w:t>
      </w:r>
      <w:r w:rsidR="00341B5B" w:rsidRPr="00455EF1">
        <w:rPr>
          <w:rFonts w:ascii="Times New Roman" w:hAnsi="Times New Roman" w:cs="Times New Roman"/>
          <w:bCs w:val="0"/>
          <w:color w:val="auto"/>
          <w:spacing w:val="4"/>
          <w:sz w:val="24"/>
          <w:szCs w:val="24"/>
        </w:rPr>
        <w:t>u</w:t>
      </w:r>
      <w:r w:rsidR="00341B5B" w:rsidRPr="00455EF1">
        <w:rPr>
          <w:rFonts w:ascii="Times New Roman" w:hAnsi="Times New Roman" w:cs="Times New Roman"/>
          <w:bCs w:val="0"/>
          <w:color w:val="auto"/>
          <w:spacing w:val="-3"/>
          <w:sz w:val="24"/>
          <w:szCs w:val="24"/>
        </w:rPr>
        <w:t>a</w:t>
      </w:r>
      <w:r w:rsidR="00341B5B" w:rsidRPr="00455EF1">
        <w:rPr>
          <w:rFonts w:ascii="Times New Roman" w:hAnsi="Times New Roman" w:cs="Times New Roman"/>
          <w:bCs w:val="0"/>
          <w:color w:val="auto"/>
          <w:spacing w:val="-1"/>
          <w:sz w:val="24"/>
          <w:szCs w:val="24"/>
        </w:rPr>
        <w:t>c</w:t>
      </w:r>
      <w:r w:rsidR="00341B5B" w:rsidRPr="00455EF1">
        <w:rPr>
          <w:rFonts w:ascii="Times New Roman" w:hAnsi="Times New Roman" w:cs="Times New Roman"/>
          <w:bCs w:val="0"/>
          <w:color w:val="auto"/>
          <w:spacing w:val="1"/>
          <w:sz w:val="24"/>
          <w:szCs w:val="24"/>
        </w:rPr>
        <w:t>i</w:t>
      </w:r>
      <w:r w:rsidR="00341B5B" w:rsidRPr="00455EF1">
        <w:rPr>
          <w:rFonts w:ascii="Times New Roman" w:hAnsi="Times New Roman" w:cs="Times New Roman"/>
          <w:bCs w:val="0"/>
          <w:color w:val="auto"/>
          <w:spacing w:val="3"/>
          <w:sz w:val="24"/>
          <w:szCs w:val="24"/>
        </w:rPr>
        <w:t>ó</w:t>
      </w:r>
      <w:r w:rsidR="00341B5B" w:rsidRPr="00455EF1">
        <w:rPr>
          <w:rFonts w:ascii="Times New Roman" w:hAnsi="Times New Roman" w:cs="Times New Roman"/>
          <w:bCs w:val="0"/>
          <w:color w:val="auto"/>
          <w:sz w:val="24"/>
          <w:szCs w:val="24"/>
        </w:rPr>
        <w:t>n</w:t>
      </w:r>
      <w:r w:rsidR="00341B5B" w:rsidRPr="00455EF1">
        <w:rPr>
          <w:rFonts w:ascii="Times New Roman" w:hAnsi="Times New Roman" w:cs="Times New Roman"/>
          <w:bCs w:val="0"/>
          <w:color w:val="auto"/>
          <w:spacing w:val="15"/>
          <w:sz w:val="24"/>
          <w:szCs w:val="24"/>
        </w:rPr>
        <w:t xml:space="preserve"> </w:t>
      </w:r>
      <w:r w:rsidR="00B77FC3">
        <w:rPr>
          <w:rFonts w:ascii="Times New Roman" w:hAnsi="Times New Roman" w:cs="Times New Roman"/>
          <w:bCs w:val="0"/>
          <w:color w:val="auto"/>
          <w:spacing w:val="-1"/>
          <w:sz w:val="24"/>
          <w:szCs w:val="24"/>
        </w:rPr>
        <w:t>del Trabajo de Investigación P</w:t>
      </w:r>
      <w:r w:rsidR="00341B5B" w:rsidRPr="00455EF1">
        <w:rPr>
          <w:rFonts w:ascii="Times New Roman" w:hAnsi="Times New Roman" w:cs="Times New Roman"/>
          <w:bCs w:val="0"/>
          <w:color w:val="auto"/>
          <w:spacing w:val="-1"/>
          <w:sz w:val="24"/>
          <w:szCs w:val="24"/>
        </w:rPr>
        <w:t>ar</w:t>
      </w:r>
      <w:r w:rsidR="00341B5B" w:rsidRPr="00455EF1">
        <w:rPr>
          <w:rFonts w:ascii="Times New Roman" w:hAnsi="Times New Roman" w:cs="Times New Roman"/>
          <w:bCs w:val="0"/>
          <w:color w:val="auto"/>
          <w:spacing w:val="2"/>
          <w:sz w:val="24"/>
          <w:szCs w:val="24"/>
        </w:rPr>
        <w:t>t</w:t>
      </w:r>
      <w:r w:rsidR="00341B5B" w:rsidRPr="00455EF1">
        <w:rPr>
          <w:rFonts w:ascii="Times New Roman" w:hAnsi="Times New Roman" w:cs="Times New Roman"/>
          <w:bCs w:val="0"/>
          <w:color w:val="auto"/>
          <w:sz w:val="24"/>
          <w:szCs w:val="24"/>
        </w:rPr>
        <w:t>e</w:t>
      </w:r>
      <w:r w:rsidR="00B77FC3">
        <w:rPr>
          <w:rFonts w:ascii="Times New Roman" w:hAnsi="Times New Roman" w:cs="Times New Roman"/>
          <w:bCs w:val="0"/>
          <w:color w:val="auto"/>
          <w:spacing w:val="10"/>
          <w:sz w:val="24"/>
          <w:szCs w:val="24"/>
        </w:rPr>
        <w:t xml:space="preserve"> O</w:t>
      </w:r>
      <w:r w:rsidR="00341B5B" w:rsidRPr="00455EF1">
        <w:rPr>
          <w:rFonts w:ascii="Times New Roman" w:hAnsi="Times New Roman" w:cs="Times New Roman"/>
          <w:bCs w:val="0"/>
          <w:color w:val="auto"/>
          <w:spacing w:val="10"/>
          <w:sz w:val="24"/>
          <w:szCs w:val="24"/>
        </w:rPr>
        <w:t xml:space="preserve">ral </w:t>
      </w:r>
      <w:r w:rsidR="00341B5B" w:rsidRPr="00455EF1">
        <w:rPr>
          <w:rFonts w:ascii="Times New Roman" w:hAnsi="Times New Roman" w:cs="Times New Roman"/>
          <w:bCs w:val="0"/>
          <w:color w:val="auto"/>
          <w:sz w:val="24"/>
          <w:szCs w:val="24"/>
        </w:rPr>
        <w:t>(</w:t>
      </w:r>
      <w:r w:rsidR="00206E89" w:rsidRPr="00455EF1">
        <w:rPr>
          <w:rFonts w:ascii="Times New Roman" w:hAnsi="Times New Roman" w:cs="Times New Roman"/>
          <w:bCs w:val="0"/>
          <w:color w:val="auto"/>
          <w:sz w:val="24"/>
          <w:szCs w:val="24"/>
        </w:rPr>
        <w:t>j</w:t>
      </w:r>
      <w:r w:rsidR="00E95A63" w:rsidRPr="00455EF1">
        <w:rPr>
          <w:rFonts w:ascii="Times New Roman" w:hAnsi="Times New Roman" w:cs="Times New Roman"/>
          <w:bCs w:val="0"/>
          <w:color w:val="auto"/>
          <w:spacing w:val="-1"/>
          <w:sz w:val="24"/>
          <w:szCs w:val="24"/>
        </w:rPr>
        <w:t>u</w:t>
      </w:r>
      <w:r w:rsidR="00E95A63" w:rsidRPr="00455EF1">
        <w:rPr>
          <w:rFonts w:ascii="Times New Roman" w:hAnsi="Times New Roman" w:cs="Times New Roman"/>
          <w:bCs w:val="0"/>
          <w:color w:val="auto"/>
          <w:spacing w:val="6"/>
          <w:sz w:val="24"/>
          <w:szCs w:val="24"/>
        </w:rPr>
        <w:t>r</w:t>
      </w:r>
      <w:r w:rsidR="00E95A63" w:rsidRPr="00455EF1">
        <w:rPr>
          <w:rFonts w:ascii="Times New Roman" w:hAnsi="Times New Roman" w:cs="Times New Roman"/>
          <w:bCs w:val="0"/>
          <w:color w:val="auto"/>
          <w:spacing w:val="-6"/>
          <w:sz w:val="24"/>
          <w:szCs w:val="24"/>
        </w:rPr>
        <w:t>a</w:t>
      </w:r>
      <w:r w:rsidR="00E95A63" w:rsidRPr="00455EF1">
        <w:rPr>
          <w:rFonts w:ascii="Times New Roman" w:hAnsi="Times New Roman" w:cs="Times New Roman"/>
          <w:bCs w:val="0"/>
          <w:color w:val="auto"/>
          <w:spacing w:val="-1"/>
          <w:sz w:val="24"/>
          <w:szCs w:val="24"/>
        </w:rPr>
        <w:t>d</w:t>
      </w:r>
      <w:r w:rsidR="00E95A63" w:rsidRPr="00455EF1">
        <w:rPr>
          <w:rFonts w:ascii="Times New Roman" w:hAnsi="Times New Roman" w:cs="Times New Roman"/>
          <w:bCs w:val="0"/>
          <w:color w:val="auto"/>
          <w:spacing w:val="3"/>
          <w:sz w:val="24"/>
          <w:szCs w:val="24"/>
        </w:rPr>
        <w:t>o</w:t>
      </w:r>
      <w:r w:rsidR="00E95A63" w:rsidRPr="00455EF1">
        <w:rPr>
          <w:rFonts w:ascii="Times New Roman" w:hAnsi="Times New Roman" w:cs="Times New Roman"/>
          <w:bCs w:val="0"/>
          <w:color w:val="auto"/>
          <w:sz w:val="24"/>
          <w:szCs w:val="24"/>
        </w:rPr>
        <w:t>)</w:t>
      </w:r>
      <w:bookmarkEnd w:id="59"/>
      <w:r w:rsidR="00B77FC3">
        <w:rPr>
          <w:rFonts w:ascii="Times New Roman" w:hAnsi="Times New Roman" w:cs="Times New Roman"/>
          <w:bCs w:val="0"/>
          <w:color w:val="auto"/>
          <w:sz w:val="24"/>
          <w:szCs w:val="24"/>
        </w:rPr>
        <w:t xml:space="preserve"> Programas de M</w:t>
      </w:r>
      <w:r>
        <w:rPr>
          <w:rFonts w:ascii="Times New Roman" w:hAnsi="Times New Roman" w:cs="Times New Roman"/>
          <w:bCs w:val="0"/>
          <w:color w:val="auto"/>
          <w:sz w:val="24"/>
          <w:szCs w:val="24"/>
        </w:rPr>
        <w:t>aestría</w:t>
      </w:r>
    </w:p>
    <w:p w14:paraId="3FA8568B" w14:textId="77777777" w:rsidR="003F73CA" w:rsidRDefault="003F73CA" w:rsidP="00BA2C66"/>
    <w:p w14:paraId="380CD7CE" w14:textId="77777777" w:rsidR="003F73CA" w:rsidRPr="003F73CA" w:rsidRDefault="003F73CA" w:rsidP="00BA2C66">
      <w:pPr>
        <w:rPr>
          <w:b/>
        </w:rPr>
      </w:pPr>
      <w:r w:rsidRPr="00F32FFA">
        <w:rPr>
          <w:b/>
        </w:rPr>
        <w:t>4.4.</w:t>
      </w:r>
      <w:r>
        <w:t xml:space="preserve"> </w:t>
      </w:r>
      <w:r w:rsidRPr="003F73CA">
        <w:rPr>
          <w:b/>
        </w:rPr>
        <w:t>Glosario</w:t>
      </w:r>
    </w:p>
    <w:p w14:paraId="5FBFD459" w14:textId="77777777" w:rsidR="006A0104" w:rsidRDefault="006A0104" w:rsidP="00BA2C66"/>
    <w:p w14:paraId="5D42445B" w14:textId="77777777" w:rsidR="003F73CA" w:rsidRPr="00B078DD" w:rsidRDefault="003F73CA" w:rsidP="003F73CA">
      <w:pPr>
        <w:ind w:firstLine="708"/>
        <w:jc w:val="both"/>
      </w:pPr>
      <w:r w:rsidRPr="00B078DD">
        <w:rPr>
          <w:b/>
        </w:rPr>
        <w:t>Anteproyecto de investigación:</w:t>
      </w:r>
      <w:r w:rsidRPr="00B078DD">
        <w:t xml:space="preserve"> es el documento que determina tanto la idea, como el problema, los objetivos, los fundamentos de referencia, de metodología y todos aquellos aspectos que posibilitan la puesta en práctica de un proyecto de investigación.</w:t>
      </w:r>
    </w:p>
    <w:p w14:paraId="524531B9" w14:textId="77777777" w:rsidR="003F73CA" w:rsidRPr="00B078DD" w:rsidRDefault="003F73CA" w:rsidP="003F73CA">
      <w:pPr>
        <w:ind w:firstLine="708"/>
        <w:jc w:val="both"/>
      </w:pPr>
      <w:r w:rsidRPr="00B078DD">
        <w:t>C</w:t>
      </w:r>
      <w:r w:rsidRPr="00B078DD">
        <w:rPr>
          <w:b/>
        </w:rPr>
        <w:t>entr</w:t>
      </w:r>
      <w:r w:rsidRPr="00772345">
        <w:rPr>
          <w:b/>
        </w:rPr>
        <w:t>o de investigación</w:t>
      </w:r>
      <w:r w:rsidRPr="00B078DD">
        <w:t>: es la unidad operativa, en coordinación con la Vicerrectoría de Investigaciones de la universidad y la Decanatura, encargada de orientar, apoyar y dinamizar los procesos de investigación al interior de la Facultad. Estas actividades incluyen a todos los miembros de la comunidad académica.</w:t>
      </w:r>
    </w:p>
    <w:p w14:paraId="439157CE" w14:textId="77777777" w:rsidR="003F73CA" w:rsidRPr="00B078DD" w:rsidRDefault="003F73CA" w:rsidP="003F73CA">
      <w:pPr>
        <w:ind w:firstLine="708"/>
        <w:jc w:val="both"/>
        <w:rPr>
          <w:b/>
        </w:rPr>
      </w:pPr>
      <w:r w:rsidRPr="00B078DD">
        <w:rPr>
          <w:b/>
        </w:rPr>
        <w:t xml:space="preserve">Citas académicas: </w:t>
      </w:r>
      <w:r w:rsidRPr="00B078DD">
        <w:t>es la forma como los autores diferencian su producción intelectual e investigativa con otros textos que les han ayudado a comprender, a sustentar o a diferenciar sus ideas de las ideas de otros investigadores. Las citas son un apoyo para el investigador y le permiten fundamentar, justificar y desarrollar su</w:t>
      </w:r>
      <w:r w:rsidR="00625BA1">
        <w:t>s</w:t>
      </w:r>
      <w:r w:rsidRPr="00B078DD">
        <w:t xml:space="preserve"> propias ideas respetando los derechos </w:t>
      </w:r>
      <w:r w:rsidR="00597E3B">
        <w:t xml:space="preserve">de </w:t>
      </w:r>
      <w:r w:rsidRPr="00B078DD">
        <w:t>otros</w:t>
      </w:r>
      <w:r w:rsidRPr="00B078DD">
        <w:rPr>
          <w:b/>
        </w:rPr>
        <w:t xml:space="preserve"> </w:t>
      </w:r>
      <w:r w:rsidRPr="009F4387">
        <w:t>autores.</w:t>
      </w:r>
    </w:p>
    <w:p w14:paraId="39E24C42" w14:textId="77777777" w:rsidR="003F73CA" w:rsidRPr="00B078DD" w:rsidRDefault="003F73CA" w:rsidP="003F73CA">
      <w:pPr>
        <w:ind w:firstLine="708"/>
        <w:jc w:val="both"/>
        <w:rPr>
          <w:b/>
        </w:rPr>
      </w:pPr>
      <w:r w:rsidRPr="00B078DD">
        <w:rPr>
          <w:b/>
        </w:rPr>
        <w:t>CVLAC</w:t>
      </w:r>
      <w:r>
        <w:rPr>
          <w:b/>
        </w:rPr>
        <w:t xml:space="preserve">: </w:t>
      </w:r>
      <w:r w:rsidRPr="00B078DD">
        <w:t>es la hoja de vida en formato electrónico utilizada por Colciencias para la identificación y registro de las actividades de los investigadores, académicos, innovadores y expertos en ciencia y tecnología de instituciones privadas y públicas en todos los niveles de desarrollo en el que se encuentren.</w:t>
      </w:r>
    </w:p>
    <w:p w14:paraId="39945253" w14:textId="77777777" w:rsidR="003F73CA" w:rsidRPr="00C3779A" w:rsidRDefault="003F73CA" w:rsidP="003F73CA">
      <w:pPr>
        <w:ind w:firstLine="708"/>
        <w:jc w:val="both"/>
        <w:rPr>
          <w:b/>
        </w:rPr>
      </w:pPr>
      <w:r w:rsidRPr="00B078DD">
        <w:rPr>
          <w:b/>
        </w:rPr>
        <w:t>Investigación</w:t>
      </w:r>
      <w:r>
        <w:rPr>
          <w:b/>
        </w:rPr>
        <w:t xml:space="preserve">: </w:t>
      </w:r>
      <w:r w:rsidRPr="00B078DD">
        <w:t>es un proceso que implica múltiples tareas que tienen como objetivo central la indagación sobre unos contenidos o un tema para, de esta forma, ampliar o matizar, desde diversas perspectivas, las fronteras del conocimiento.</w:t>
      </w:r>
    </w:p>
    <w:p w14:paraId="0A270589" w14:textId="77777777" w:rsidR="003F73CA" w:rsidRPr="00B078DD" w:rsidRDefault="003F73CA" w:rsidP="003F73CA">
      <w:pPr>
        <w:pStyle w:val="Textoindependiente"/>
        <w:spacing w:before="161"/>
        <w:ind w:right="108" w:firstLine="708"/>
        <w:jc w:val="both"/>
        <w:rPr>
          <w:rFonts w:ascii="Times New Roman" w:hAnsi="Times New Roman" w:cs="Times New Roman"/>
          <w:b/>
          <w:sz w:val="24"/>
          <w:szCs w:val="24"/>
        </w:rPr>
      </w:pPr>
      <w:r w:rsidRPr="00B078DD">
        <w:rPr>
          <w:rFonts w:ascii="Times New Roman" w:hAnsi="Times New Roman" w:cs="Times New Roman"/>
          <w:b/>
          <w:sz w:val="24"/>
          <w:szCs w:val="24"/>
        </w:rPr>
        <w:t xml:space="preserve">Investigación aplicada: </w:t>
      </w:r>
      <w:r>
        <w:rPr>
          <w:rFonts w:ascii="Times New Roman" w:hAnsi="Times New Roman" w:cs="Times New Roman"/>
          <w:sz w:val="24"/>
          <w:szCs w:val="24"/>
        </w:rPr>
        <w:t>son l</w:t>
      </w:r>
      <w:r w:rsidRPr="00B078DD">
        <w:rPr>
          <w:rFonts w:ascii="Times New Roman" w:hAnsi="Times New Roman" w:cs="Times New Roman"/>
          <w:sz w:val="24"/>
          <w:szCs w:val="24"/>
        </w:rPr>
        <w:t xml:space="preserve">os estudios y trabajos científicos realizados para resolver problemas prácticos en diferentes áreas del conocimiento, todo ello para ser utilizados o implementados o para identificar </w:t>
      </w:r>
      <w:r w:rsidR="00F32FFA" w:rsidRPr="00B078DD">
        <w:rPr>
          <w:rFonts w:ascii="Times New Roman" w:hAnsi="Times New Roman" w:cs="Times New Roman"/>
          <w:sz w:val="24"/>
          <w:szCs w:val="24"/>
        </w:rPr>
        <w:t>nuevas estrategias</w:t>
      </w:r>
      <w:r w:rsidRPr="00B078DD">
        <w:rPr>
          <w:rFonts w:ascii="Times New Roman" w:hAnsi="Times New Roman" w:cs="Times New Roman"/>
          <w:sz w:val="24"/>
          <w:szCs w:val="24"/>
        </w:rPr>
        <w:t xml:space="preserve"> de obtener objetivos concretos.</w:t>
      </w:r>
    </w:p>
    <w:p w14:paraId="160C01E8" w14:textId="77777777" w:rsidR="003F73CA" w:rsidRPr="00B078DD" w:rsidRDefault="003F73CA" w:rsidP="003F73CA">
      <w:pPr>
        <w:pStyle w:val="Textoindependiente"/>
        <w:spacing w:before="161"/>
        <w:ind w:right="110" w:firstLine="708"/>
        <w:jc w:val="both"/>
        <w:rPr>
          <w:rFonts w:ascii="Times New Roman" w:hAnsi="Times New Roman" w:cs="Times New Roman"/>
          <w:sz w:val="24"/>
          <w:szCs w:val="24"/>
        </w:rPr>
      </w:pPr>
      <w:r w:rsidRPr="00B078DD">
        <w:rPr>
          <w:rFonts w:ascii="Times New Roman" w:hAnsi="Times New Roman" w:cs="Times New Roman"/>
          <w:b/>
          <w:sz w:val="24"/>
          <w:szCs w:val="24"/>
        </w:rPr>
        <w:t>Investigación básica:</w:t>
      </w:r>
      <w:r w:rsidRPr="00B078DD">
        <w:rPr>
          <w:rFonts w:ascii="Times New Roman" w:hAnsi="Times New Roman" w:cs="Times New Roman"/>
          <w:sz w:val="24"/>
          <w:szCs w:val="24"/>
        </w:rPr>
        <w:t xml:space="preserve"> los estudios y trabajos científicos realizados para adquirir nuevos conocimientos sin necesariamente priorizar su aplicabilidad.</w:t>
      </w:r>
    </w:p>
    <w:p w14:paraId="65B1F067" w14:textId="77777777" w:rsidR="003F73CA" w:rsidRPr="00C3779A" w:rsidRDefault="003F73CA" w:rsidP="003F73CA">
      <w:pPr>
        <w:pStyle w:val="Textoindependiente"/>
        <w:spacing w:before="161"/>
        <w:ind w:right="110" w:firstLine="708"/>
        <w:jc w:val="both"/>
        <w:rPr>
          <w:rFonts w:ascii="Times New Roman" w:hAnsi="Times New Roman" w:cs="Times New Roman"/>
          <w:sz w:val="24"/>
          <w:szCs w:val="24"/>
        </w:rPr>
      </w:pPr>
      <w:r w:rsidRPr="00B078DD">
        <w:rPr>
          <w:rFonts w:ascii="Times New Roman" w:hAnsi="Times New Roman" w:cs="Times New Roman"/>
          <w:b/>
          <w:sz w:val="24"/>
          <w:szCs w:val="24"/>
        </w:rPr>
        <w:t>Estudios de caso</w:t>
      </w:r>
      <w:r w:rsidRPr="00B078DD">
        <w:rPr>
          <w:rFonts w:ascii="Times New Roman" w:hAnsi="Times New Roman" w:cs="Times New Roman"/>
          <w:sz w:val="24"/>
          <w:szCs w:val="24"/>
        </w:rPr>
        <w:t xml:space="preserve">: se proponen </w:t>
      </w:r>
      <w:r w:rsidR="00F32FFA" w:rsidRPr="00B078DD">
        <w:rPr>
          <w:rFonts w:ascii="Times New Roman" w:hAnsi="Times New Roman" w:cs="Times New Roman"/>
          <w:sz w:val="24"/>
          <w:szCs w:val="24"/>
        </w:rPr>
        <w:t>comprender o</w:t>
      </w:r>
      <w:r w:rsidRPr="00B078DD">
        <w:rPr>
          <w:rFonts w:ascii="Times New Roman" w:hAnsi="Times New Roman" w:cs="Times New Roman"/>
          <w:sz w:val="24"/>
          <w:szCs w:val="24"/>
        </w:rPr>
        <w:t xml:space="preserve"> conocer situaciones particulares para poder diferenciar todos sus aspectos e identificar su funcionamiento y sus </w:t>
      </w:r>
      <w:r w:rsidRPr="00B078DD">
        <w:rPr>
          <w:rFonts w:ascii="Times New Roman" w:hAnsi="Times New Roman" w:cs="Times New Roman"/>
          <w:sz w:val="24"/>
          <w:szCs w:val="24"/>
        </w:rPr>
        <w:lastRenderedPageBreak/>
        <w:t>relaciones con su entorno</w:t>
      </w:r>
    </w:p>
    <w:p w14:paraId="7660986D" w14:textId="77777777" w:rsidR="003F73CA" w:rsidRDefault="003F73CA" w:rsidP="003F73CA">
      <w:pPr>
        <w:ind w:firstLine="708"/>
        <w:jc w:val="both"/>
      </w:pPr>
      <w:r w:rsidRPr="00B078DD">
        <w:rPr>
          <w:b/>
        </w:rPr>
        <w:t>Grupo de investigación:</w:t>
      </w:r>
      <w:r>
        <w:rPr>
          <w:b/>
        </w:rPr>
        <w:t xml:space="preserve"> </w:t>
      </w:r>
      <w:r>
        <w:t>está</w:t>
      </w:r>
      <w:r w:rsidRPr="00C3779A">
        <w:t xml:space="preserve"> c</w:t>
      </w:r>
      <w:r>
        <w:t>onstituido</w:t>
      </w:r>
      <w:r w:rsidRPr="00C3779A">
        <w:t xml:space="preserve"> con las personas que</w:t>
      </w:r>
      <w:r w:rsidR="00F32FFA">
        <w:t xml:space="preserve"> trabajan,</w:t>
      </w:r>
      <w:r w:rsidRPr="00C3779A">
        <w:t xml:space="preserve"> interactúan</w:t>
      </w:r>
      <w:r>
        <w:t xml:space="preserve"> y elaboran productos</w:t>
      </w:r>
      <w:r w:rsidRPr="00C3779A">
        <w:t xml:space="preserve"> en procesos de investigación relacionados con diversos campos de conocimientos</w:t>
      </w:r>
      <w:r>
        <w:t xml:space="preserve"> que tienen elementos que pueden conjuntarse desde una perspectiva más amplia.</w:t>
      </w:r>
    </w:p>
    <w:p w14:paraId="72C474D9" w14:textId="77777777" w:rsidR="003F73CA" w:rsidRDefault="003F73CA" w:rsidP="003F73CA">
      <w:pPr>
        <w:ind w:firstLine="708"/>
        <w:jc w:val="both"/>
      </w:pPr>
      <w:r w:rsidRPr="00B078DD">
        <w:rPr>
          <w:b/>
        </w:rPr>
        <w:t xml:space="preserve">Proyecto de investigación: </w:t>
      </w:r>
      <w:r>
        <w:t>e</w:t>
      </w:r>
      <w:r w:rsidRPr="00B078DD">
        <w:t>s la planeación que se ha elaborado para poder delimitar y profundar un trabajo de investigativo y poderlo ejecutar de tal forma que se puedan maximizar los recursos, las herramientas, los conocimientos, datos y los procesos requeridos para el estudio y desarrollo de un tema investigación.</w:t>
      </w:r>
    </w:p>
    <w:p w14:paraId="75C38E5B" w14:textId="77777777" w:rsidR="003F73CA" w:rsidRPr="00BA6B27" w:rsidRDefault="003F73CA" w:rsidP="003F73CA">
      <w:pPr>
        <w:ind w:firstLine="708"/>
        <w:jc w:val="both"/>
      </w:pPr>
      <w:r w:rsidRPr="002A782A">
        <w:rPr>
          <w:b/>
        </w:rPr>
        <w:t xml:space="preserve">Director: </w:t>
      </w:r>
      <w:r w:rsidRPr="00BA6B27">
        <w:t>es la persona encargada de guiar y profundizar temáticamente en a un estudiante en un trabajo de grado o en una tesis doctoral.</w:t>
      </w:r>
    </w:p>
    <w:p w14:paraId="6A393E0E" w14:textId="77777777" w:rsidR="003F73CA" w:rsidRPr="00C3779A" w:rsidRDefault="003F73CA" w:rsidP="003F73CA">
      <w:pPr>
        <w:ind w:firstLine="708"/>
        <w:jc w:val="both"/>
      </w:pPr>
      <w:r w:rsidRPr="00BB1314">
        <w:rPr>
          <w:b/>
        </w:rPr>
        <w:t>Opciones de grado</w:t>
      </w:r>
      <w:r w:rsidRPr="00C3779A">
        <w:t>: son las diferentes modalidades bajo las cuales pueden optar por un título académico según el nivel de la formación recibida.</w:t>
      </w:r>
    </w:p>
    <w:p w14:paraId="310E88D0" w14:textId="77777777" w:rsidR="003F73CA" w:rsidRPr="00BA6B27" w:rsidRDefault="003F73CA" w:rsidP="003F73CA">
      <w:pPr>
        <w:ind w:firstLine="708"/>
        <w:jc w:val="both"/>
      </w:pPr>
      <w:r w:rsidRPr="00BB1314">
        <w:rPr>
          <w:b/>
        </w:rPr>
        <w:t>Línea de investigación:</w:t>
      </w:r>
      <w:r>
        <w:rPr>
          <w:b/>
        </w:rPr>
        <w:t xml:space="preserve"> </w:t>
      </w:r>
      <w:r w:rsidRPr="00BA6B27">
        <w:t>es la dirección que incluye conocimientos y perspectivas diversas sobre un campo o temas de investigación</w:t>
      </w:r>
      <w:r>
        <w:t>.</w:t>
      </w:r>
    </w:p>
    <w:p w14:paraId="15A3525B" w14:textId="77777777" w:rsidR="003F73CA" w:rsidRDefault="003F73CA" w:rsidP="003F73CA">
      <w:pPr>
        <w:ind w:firstLine="708"/>
        <w:jc w:val="both"/>
      </w:pPr>
      <w:r w:rsidRPr="00BB1314">
        <w:rPr>
          <w:b/>
        </w:rPr>
        <w:t>Jurado:</w:t>
      </w:r>
      <w:r>
        <w:t xml:space="preserve"> es la persona que reúne su experiencia profesional y académica las condiciones para evaluar un trabajo de investigación o un ensayo académico.</w:t>
      </w:r>
    </w:p>
    <w:p w14:paraId="359B28C7" w14:textId="77777777" w:rsidR="003F73CA" w:rsidRDefault="003F73CA" w:rsidP="003F73CA">
      <w:pPr>
        <w:ind w:firstLine="708"/>
        <w:jc w:val="both"/>
      </w:pPr>
      <w:r w:rsidRPr="00BB1314">
        <w:rPr>
          <w:b/>
        </w:rPr>
        <w:t>Referencia bibliográfica:</w:t>
      </w:r>
      <w:r>
        <w:t xml:space="preserve"> es la identificación precisa y técnica de las fuentes de todo tipo que se han utilizado como sustento y apoyo en la elaboración de un trabajo académico</w:t>
      </w:r>
    </w:p>
    <w:p w14:paraId="1C782B38" w14:textId="77777777" w:rsidR="003F73CA" w:rsidRDefault="003F73CA" w:rsidP="003F73CA">
      <w:pPr>
        <w:ind w:firstLine="708"/>
        <w:jc w:val="both"/>
      </w:pPr>
      <w:r w:rsidRPr="00BB1314">
        <w:rPr>
          <w:b/>
        </w:rPr>
        <w:t>Tutor metodológico:</w:t>
      </w:r>
      <w:r>
        <w:t xml:space="preserve"> el docente encargado de guiar en el proceso de construcción del ensayo, tanto en el planteo como en su desarrollo de la formulación y construcción de objetivos y de otros aspectos metodológicos.</w:t>
      </w:r>
    </w:p>
    <w:p w14:paraId="491EBD6A" w14:textId="77777777" w:rsidR="003F73CA" w:rsidRPr="00B078DD" w:rsidRDefault="003F73CA" w:rsidP="003F73CA">
      <w:pPr>
        <w:ind w:firstLine="708"/>
        <w:jc w:val="both"/>
      </w:pPr>
      <w:r w:rsidRPr="00BB1314">
        <w:rPr>
          <w:b/>
        </w:rPr>
        <w:t>Tutor temático:</w:t>
      </w:r>
      <w:r>
        <w:t xml:space="preserve"> es la persona que por su experiencia y conocimiento en el campo específico del ensayo apoya al estudiante en todos los aspectos relacionados con el desarrollo del contenido de su trabajo.</w:t>
      </w:r>
    </w:p>
    <w:p w14:paraId="3B555C95" w14:textId="77777777" w:rsidR="003F73CA" w:rsidRPr="006A0104" w:rsidRDefault="003F73CA"/>
    <w:sectPr w:rsidR="003F73CA" w:rsidRPr="006A0104" w:rsidSect="00B17707">
      <w:footerReference w:type="default" r:id="rId9"/>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0C717" w14:textId="77777777" w:rsidR="00F263BC" w:rsidRDefault="00F263BC" w:rsidP="00961E32">
      <w:r>
        <w:separator/>
      </w:r>
    </w:p>
  </w:endnote>
  <w:endnote w:type="continuationSeparator" w:id="0">
    <w:p w14:paraId="0E916D39" w14:textId="77777777" w:rsidR="00F263BC" w:rsidRDefault="00F263BC" w:rsidP="0096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049739"/>
      <w:docPartObj>
        <w:docPartGallery w:val="Page Numbers (Bottom of Page)"/>
        <w:docPartUnique/>
      </w:docPartObj>
    </w:sdtPr>
    <w:sdtEndPr/>
    <w:sdtContent>
      <w:p w14:paraId="3BE2FE03" w14:textId="77777777" w:rsidR="00AC4CB6" w:rsidRDefault="00AC4CB6">
        <w:pPr>
          <w:pStyle w:val="Piedepgina"/>
          <w:jc w:val="right"/>
        </w:pPr>
        <w:r>
          <w:fldChar w:fldCharType="begin"/>
        </w:r>
        <w:r>
          <w:instrText>PAGE   \* MERGEFORMAT</w:instrText>
        </w:r>
        <w:r>
          <w:fldChar w:fldCharType="separate"/>
        </w:r>
        <w:r w:rsidR="00FE7472" w:rsidRPr="00FE7472">
          <w:rPr>
            <w:noProof/>
            <w:lang w:val="es-ES"/>
          </w:rPr>
          <w:t>2</w:t>
        </w:r>
        <w:r>
          <w:fldChar w:fldCharType="end"/>
        </w:r>
      </w:p>
    </w:sdtContent>
  </w:sdt>
  <w:p w14:paraId="0E378419" w14:textId="77777777" w:rsidR="00AC4CB6" w:rsidRDefault="00AC4CB6" w:rsidP="00AC4CB6">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A3CE8" w14:textId="77777777" w:rsidR="00F263BC" w:rsidRDefault="00F263BC" w:rsidP="00961E32">
      <w:r>
        <w:separator/>
      </w:r>
    </w:p>
  </w:footnote>
  <w:footnote w:type="continuationSeparator" w:id="0">
    <w:p w14:paraId="6E82786A" w14:textId="77777777" w:rsidR="00F263BC" w:rsidRDefault="00F263BC" w:rsidP="00961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88016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3.5pt;visibility:visible" o:bullet="t">
        <v:imagedata r:id="rId1" o:title=""/>
      </v:shape>
    </w:pict>
  </w:numPicBullet>
  <w:abstractNum w:abstractNumId="0" w15:restartNumberingAfterBreak="0">
    <w:nsid w:val="01DA3A8D"/>
    <w:multiLevelType w:val="hybridMultilevel"/>
    <w:tmpl w:val="5AFCF29A"/>
    <w:lvl w:ilvl="0" w:tplc="5C7C87B0">
      <w:start w:val="1"/>
      <w:numFmt w:val="bullet"/>
      <w:lvlText w:val=""/>
      <w:lvlJc w:val="left"/>
      <w:pPr>
        <w:ind w:left="1428" w:hanging="360"/>
      </w:pPr>
      <w:rPr>
        <w:rFonts w:ascii="Symbol" w:hAnsi="Symbol" w:hint="default"/>
      </w:rPr>
    </w:lvl>
    <w:lvl w:ilvl="1" w:tplc="6DBC5BF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42499"/>
    <w:multiLevelType w:val="hybridMultilevel"/>
    <w:tmpl w:val="67080F12"/>
    <w:lvl w:ilvl="0" w:tplc="0122BF2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A4ED7C">
      <w:start w:val="1"/>
      <w:numFmt w:val="decimal"/>
      <w:lvlText w:val="%2."/>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14C330">
      <w:start w:val="1"/>
      <w:numFmt w:val="lowerRoman"/>
      <w:lvlText w:val="%3"/>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244F38">
      <w:start w:val="1"/>
      <w:numFmt w:val="decimal"/>
      <w:lvlText w:val="%4"/>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422EA">
      <w:start w:val="1"/>
      <w:numFmt w:val="lowerLetter"/>
      <w:lvlText w:val="%5"/>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B6294C">
      <w:start w:val="1"/>
      <w:numFmt w:val="lowerRoman"/>
      <w:lvlText w:val="%6"/>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C06C4A">
      <w:start w:val="1"/>
      <w:numFmt w:val="decimal"/>
      <w:lvlText w:val="%7"/>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E551C">
      <w:start w:val="1"/>
      <w:numFmt w:val="lowerLetter"/>
      <w:lvlText w:val="%8"/>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3E9760">
      <w:start w:val="1"/>
      <w:numFmt w:val="lowerRoman"/>
      <w:lvlText w:val="%9"/>
      <w:lvlJc w:val="left"/>
      <w:pPr>
        <w:ind w:left="6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852733"/>
    <w:multiLevelType w:val="multilevel"/>
    <w:tmpl w:val="5B460A3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380A9D"/>
    <w:multiLevelType w:val="multilevel"/>
    <w:tmpl w:val="9BC686D2"/>
    <w:lvl w:ilvl="0">
      <w:start w:val="3"/>
      <w:numFmt w:val="decimal"/>
      <w:lvlText w:val="%1."/>
      <w:lvlJc w:val="left"/>
      <w:pPr>
        <w:ind w:left="720" w:hanging="720"/>
      </w:pPr>
      <w:rPr>
        <w:rFonts w:hint="default"/>
      </w:rPr>
    </w:lvl>
    <w:lvl w:ilvl="1">
      <w:start w:val="2"/>
      <w:numFmt w:val="decimal"/>
      <w:lvlText w:val="%1.%2."/>
      <w:lvlJc w:val="left"/>
      <w:pPr>
        <w:ind w:left="1051" w:hanging="720"/>
      </w:pPr>
      <w:rPr>
        <w:rFonts w:hint="default"/>
      </w:rPr>
    </w:lvl>
    <w:lvl w:ilvl="2">
      <w:start w:val="1"/>
      <w:numFmt w:val="decimal"/>
      <w:lvlText w:val="%1.%2.%3."/>
      <w:lvlJc w:val="left"/>
      <w:pPr>
        <w:ind w:left="1382" w:hanging="720"/>
      </w:pPr>
      <w:rPr>
        <w:rFonts w:hint="default"/>
      </w:rPr>
    </w:lvl>
    <w:lvl w:ilvl="3">
      <w:start w:val="4"/>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4" w15:restartNumberingAfterBreak="0">
    <w:nsid w:val="15575204"/>
    <w:multiLevelType w:val="hybridMultilevel"/>
    <w:tmpl w:val="3B386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9437B"/>
    <w:multiLevelType w:val="hybridMultilevel"/>
    <w:tmpl w:val="06E04076"/>
    <w:lvl w:ilvl="0" w:tplc="463CD2B8">
      <w:start w:val="1"/>
      <w:numFmt w:val="bullet"/>
      <w:lvlText w:val=""/>
      <w:lvlPicBulletId w:val="0"/>
      <w:lvlJc w:val="left"/>
      <w:pPr>
        <w:tabs>
          <w:tab w:val="num" w:pos="720"/>
        </w:tabs>
        <w:ind w:left="720" w:hanging="360"/>
      </w:pPr>
      <w:rPr>
        <w:rFonts w:ascii="Symbol" w:hAnsi="Symbol" w:hint="default"/>
      </w:rPr>
    </w:lvl>
    <w:lvl w:ilvl="1" w:tplc="7108DF9A" w:tentative="1">
      <w:start w:val="1"/>
      <w:numFmt w:val="bullet"/>
      <w:lvlText w:val=""/>
      <w:lvlJc w:val="left"/>
      <w:pPr>
        <w:tabs>
          <w:tab w:val="num" w:pos="1440"/>
        </w:tabs>
        <w:ind w:left="1440" w:hanging="360"/>
      </w:pPr>
      <w:rPr>
        <w:rFonts w:ascii="Symbol" w:hAnsi="Symbol" w:hint="default"/>
      </w:rPr>
    </w:lvl>
    <w:lvl w:ilvl="2" w:tplc="D91C9FCC" w:tentative="1">
      <w:start w:val="1"/>
      <w:numFmt w:val="bullet"/>
      <w:lvlText w:val=""/>
      <w:lvlJc w:val="left"/>
      <w:pPr>
        <w:tabs>
          <w:tab w:val="num" w:pos="2160"/>
        </w:tabs>
        <w:ind w:left="2160" w:hanging="360"/>
      </w:pPr>
      <w:rPr>
        <w:rFonts w:ascii="Symbol" w:hAnsi="Symbol" w:hint="default"/>
      </w:rPr>
    </w:lvl>
    <w:lvl w:ilvl="3" w:tplc="EB50D912" w:tentative="1">
      <w:start w:val="1"/>
      <w:numFmt w:val="bullet"/>
      <w:lvlText w:val=""/>
      <w:lvlJc w:val="left"/>
      <w:pPr>
        <w:tabs>
          <w:tab w:val="num" w:pos="2880"/>
        </w:tabs>
        <w:ind w:left="2880" w:hanging="360"/>
      </w:pPr>
      <w:rPr>
        <w:rFonts w:ascii="Symbol" w:hAnsi="Symbol" w:hint="default"/>
      </w:rPr>
    </w:lvl>
    <w:lvl w:ilvl="4" w:tplc="0E24EE16" w:tentative="1">
      <w:start w:val="1"/>
      <w:numFmt w:val="bullet"/>
      <w:lvlText w:val=""/>
      <w:lvlJc w:val="left"/>
      <w:pPr>
        <w:tabs>
          <w:tab w:val="num" w:pos="3600"/>
        </w:tabs>
        <w:ind w:left="3600" w:hanging="360"/>
      </w:pPr>
      <w:rPr>
        <w:rFonts w:ascii="Symbol" w:hAnsi="Symbol" w:hint="default"/>
      </w:rPr>
    </w:lvl>
    <w:lvl w:ilvl="5" w:tplc="71DC6278" w:tentative="1">
      <w:start w:val="1"/>
      <w:numFmt w:val="bullet"/>
      <w:lvlText w:val=""/>
      <w:lvlJc w:val="left"/>
      <w:pPr>
        <w:tabs>
          <w:tab w:val="num" w:pos="4320"/>
        </w:tabs>
        <w:ind w:left="4320" w:hanging="360"/>
      </w:pPr>
      <w:rPr>
        <w:rFonts w:ascii="Symbol" w:hAnsi="Symbol" w:hint="default"/>
      </w:rPr>
    </w:lvl>
    <w:lvl w:ilvl="6" w:tplc="F1223910" w:tentative="1">
      <w:start w:val="1"/>
      <w:numFmt w:val="bullet"/>
      <w:lvlText w:val=""/>
      <w:lvlJc w:val="left"/>
      <w:pPr>
        <w:tabs>
          <w:tab w:val="num" w:pos="5040"/>
        </w:tabs>
        <w:ind w:left="5040" w:hanging="360"/>
      </w:pPr>
      <w:rPr>
        <w:rFonts w:ascii="Symbol" w:hAnsi="Symbol" w:hint="default"/>
      </w:rPr>
    </w:lvl>
    <w:lvl w:ilvl="7" w:tplc="AA16B5BA" w:tentative="1">
      <w:start w:val="1"/>
      <w:numFmt w:val="bullet"/>
      <w:lvlText w:val=""/>
      <w:lvlJc w:val="left"/>
      <w:pPr>
        <w:tabs>
          <w:tab w:val="num" w:pos="5760"/>
        </w:tabs>
        <w:ind w:left="5760" w:hanging="360"/>
      </w:pPr>
      <w:rPr>
        <w:rFonts w:ascii="Symbol" w:hAnsi="Symbol" w:hint="default"/>
      </w:rPr>
    </w:lvl>
    <w:lvl w:ilvl="8" w:tplc="13BEBD6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1AA2558"/>
    <w:multiLevelType w:val="hybridMultilevel"/>
    <w:tmpl w:val="0972B766"/>
    <w:lvl w:ilvl="0" w:tplc="580A000F">
      <w:start w:val="1"/>
      <w:numFmt w:val="decimal"/>
      <w:lvlText w:val="%1."/>
      <w:lvlJc w:val="left"/>
      <w:pPr>
        <w:ind w:left="1428" w:hanging="360"/>
      </w:pPr>
    </w:lvl>
    <w:lvl w:ilvl="1" w:tplc="6E6CC26A">
      <w:start w:val="1"/>
      <w:numFmt w:val="decimal"/>
      <w:lvlText w:val="%2)"/>
      <w:lvlJc w:val="left"/>
      <w:pPr>
        <w:ind w:left="2148" w:hanging="360"/>
      </w:pPr>
      <w:rPr>
        <w:rFonts w:hint="default"/>
      </w:rPr>
    </w:lvl>
    <w:lvl w:ilvl="2" w:tplc="580A001B" w:tentative="1">
      <w:start w:val="1"/>
      <w:numFmt w:val="lowerRoman"/>
      <w:lvlText w:val="%3."/>
      <w:lvlJc w:val="right"/>
      <w:pPr>
        <w:ind w:left="2868" w:hanging="180"/>
      </w:pPr>
    </w:lvl>
    <w:lvl w:ilvl="3" w:tplc="580A000F" w:tentative="1">
      <w:start w:val="1"/>
      <w:numFmt w:val="decimal"/>
      <w:lvlText w:val="%4."/>
      <w:lvlJc w:val="left"/>
      <w:pPr>
        <w:ind w:left="3588" w:hanging="360"/>
      </w:pPr>
    </w:lvl>
    <w:lvl w:ilvl="4" w:tplc="580A0019" w:tentative="1">
      <w:start w:val="1"/>
      <w:numFmt w:val="lowerLetter"/>
      <w:lvlText w:val="%5."/>
      <w:lvlJc w:val="left"/>
      <w:pPr>
        <w:ind w:left="4308" w:hanging="360"/>
      </w:pPr>
    </w:lvl>
    <w:lvl w:ilvl="5" w:tplc="580A001B" w:tentative="1">
      <w:start w:val="1"/>
      <w:numFmt w:val="lowerRoman"/>
      <w:lvlText w:val="%6."/>
      <w:lvlJc w:val="right"/>
      <w:pPr>
        <w:ind w:left="5028" w:hanging="180"/>
      </w:pPr>
    </w:lvl>
    <w:lvl w:ilvl="6" w:tplc="580A000F" w:tentative="1">
      <w:start w:val="1"/>
      <w:numFmt w:val="decimal"/>
      <w:lvlText w:val="%7."/>
      <w:lvlJc w:val="left"/>
      <w:pPr>
        <w:ind w:left="5748" w:hanging="360"/>
      </w:pPr>
    </w:lvl>
    <w:lvl w:ilvl="7" w:tplc="580A0019" w:tentative="1">
      <w:start w:val="1"/>
      <w:numFmt w:val="lowerLetter"/>
      <w:lvlText w:val="%8."/>
      <w:lvlJc w:val="left"/>
      <w:pPr>
        <w:ind w:left="6468" w:hanging="360"/>
      </w:pPr>
    </w:lvl>
    <w:lvl w:ilvl="8" w:tplc="580A001B" w:tentative="1">
      <w:start w:val="1"/>
      <w:numFmt w:val="lowerRoman"/>
      <w:lvlText w:val="%9."/>
      <w:lvlJc w:val="right"/>
      <w:pPr>
        <w:ind w:left="7188" w:hanging="180"/>
      </w:pPr>
    </w:lvl>
  </w:abstractNum>
  <w:abstractNum w:abstractNumId="7" w15:restartNumberingAfterBreak="0">
    <w:nsid w:val="23814046"/>
    <w:multiLevelType w:val="multilevel"/>
    <w:tmpl w:val="5B460A3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AD036B"/>
    <w:multiLevelType w:val="multilevel"/>
    <w:tmpl w:val="B87AC98E"/>
    <w:lvl w:ilvl="0">
      <w:start w:val="3"/>
      <w:numFmt w:val="decimal"/>
      <w:lvlText w:val="%1"/>
      <w:lvlJc w:val="left"/>
      <w:pPr>
        <w:ind w:left="660" w:hanging="660"/>
      </w:pPr>
      <w:rPr>
        <w:rFonts w:hint="default"/>
        <w:b/>
      </w:rPr>
    </w:lvl>
    <w:lvl w:ilvl="1">
      <w:start w:val="2"/>
      <w:numFmt w:val="decimal"/>
      <w:lvlText w:val="%1.%2"/>
      <w:lvlJc w:val="left"/>
      <w:pPr>
        <w:ind w:left="991" w:hanging="660"/>
      </w:pPr>
      <w:rPr>
        <w:rFonts w:hint="default"/>
        <w:b/>
      </w:rPr>
    </w:lvl>
    <w:lvl w:ilvl="2">
      <w:start w:val="1"/>
      <w:numFmt w:val="decimal"/>
      <w:lvlText w:val="%1.%2.%3"/>
      <w:lvlJc w:val="left"/>
      <w:pPr>
        <w:ind w:left="1382" w:hanging="720"/>
      </w:pPr>
      <w:rPr>
        <w:rFonts w:hint="default"/>
        <w:b/>
      </w:rPr>
    </w:lvl>
    <w:lvl w:ilvl="3">
      <w:start w:val="2"/>
      <w:numFmt w:val="decimal"/>
      <w:lvlText w:val="%1.%2.%3.%4"/>
      <w:lvlJc w:val="left"/>
      <w:pPr>
        <w:ind w:left="1713" w:hanging="720"/>
      </w:pPr>
      <w:rPr>
        <w:rFonts w:hint="default"/>
        <w:b/>
      </w:rPr>
    </w:lvl>
    <w:lvl w:ilvl="4">
      <w:start w:val="1"/>
      <w:numFmt w:val="decimal"/>
      <w:lvlText w:val="%1.%2.%3.%4.%5"/>
      <w:lvlJc w:val="left"/>
      <w:pPr>
        <w:ind w:left="2404" w:hanging="1080"/>
      </w:pPr>
      <w:rPr>
        <w:rFonts w:hint="default"/>
        <w:b/>
      </w:rPr>
    </w:lvl>
    <w:lvl w:ilvl="5">
      <w:start w:val="1"/>
      <w:numFmt w:val="decimal"/>
      <w:lvlText w:val="%1.%2.%3.%4.%5.%6"/>
      <w:lvlJc w:val="left"/>
      <w:pPr>
        <w:ind w:left="2735" w:hanging="1080"/>
      </w:pPr>
      <w:rPr>
        <w:rFonts w:hint="default"/>
        <w:b/>
      </w:rPr>
    </w:lvl>
    <w:lvl w:ilvl="6">
      <w:start w:val="1"/>
      <w:numFmt w:val="decimal"/>
      <w:lvlText w:val="%1.%2.%3.%4.%5.%6.%7"/>
      <w:lvlJc w:val="left"/>
      <w:pPr>
        <w:ind w:left="3426" w:hanging="1440"/>
      </w:pPr>
      <w:rPr>
        <w:rFonts w:hint="default"/>
        <w:b/>
      </w:rPr>
    </w:lvl>
    <w:lvl w:ilvl="7">
      <w:start w:val="1"/>
      <w:numFmt w:val="decimal"/>
      <w:lvlText w:val="%1.%2.%3.%4.%5.%6.%7.%8"/>
      <w:lvlJc w:val="left"/>
      <w:pPr>
        <w:ind w:left="3757" w:hanging="1440"/>
      </w:pPr>
      <w:rPr>
        <w:rFonts w:hint="default"/>
        <w:b/>
      </w:rPr>
    </w:lvl>
    <w:lvl w:ilvl="8">
      <w:start w:val="1"/>
      <w:numFmt w:val="decimal"/>
      <w:lvlText w:val="%1.%2.%3.%4.%5.%6.%7.%8.%9"/>
      <w:lvlJc w:val="left"/>
      <w:pPr>
        <w:ind w:left="4448" w:hanging="1800"/>
      </w:pPr>
      <w:rPr>
        <w:rFonts w:hint="default"/>
        <w:b/>
      </w:rPr>
    </w:lvl>
  </w:abstractNum>
  <w:abstractNum w:abstractNumId="9" w15:restartNumberingAfterBreak="0">
    <w:nsid w:val="2AEC6439"/>
    <w:multiLevelType w:val="hybridMultilevel"/>
    <w:tmpl w:val="5C8CD2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32E370F0"/>
    <w:multiLevelType w:val="hybridMultilevel"/>
    <w:tmpl w:val="F62470F0"/>
    <w:lvl w:ilvl="0" w:tplc="40183D7C">
      <w:start w:val="1"/>
      <w:numFmt w:val="decimal"/>
      <w:lvlText w:val="%1."/>
      <w:lvlJc w:val="left"/>
      <w:pPr>
        <w:tabs>
          <w:tab w:val="num" w:pos="720"/>
        </w:tabs>
        <w:ind w:left="720" w:hanging="360"/>
      </w:pPr>
    </w:lvl>
    <w:lvl w:ilvl="1" w:tplc="12DCEBF2" w:tentative="1">
      <w:start w:val="1"/>
      <w:numFmt w:val="decimal"/>
      <w:lvlText w:val="%2."/>
      <w:lvlJc w:val="left"/>
      <w:pPr>
        <w:tabs>
          <w:tab w:val="num" w:pos="1440"/>
        </w:tabs>
        <w:ind w:left="1440" w:hanging="360"/>
      </w:pPr>
    </w:lvl>
    <w:lvl w:ilvl="2" w:tplc="63A87922" w:tentative="1">
      <w:start w:val="1"/>
      <w:numFmt w:val="decimal"/>
      <w:lvlText w:val="%3."/>
      <w:lvlJc w:val="left"/>
      <w:pPr>
        <w:tabs>
          <w:tab w:val="num" w:pos="2160"/>
        </w:tabs>
        <w:ind w:left="2160" w:hanging="360"/>
      </w:pPr>
    </w:lvl>
    <w:lvl w:ilvl="3" w:tplc="AF12C3F0" w:tentative="1">
      <w:start w:val="1"/>
      <w:numFmt w:val="decimal"/>
      <w:lvlText w:val="%4."/>
      <w:lvlJc w:val="left"/>
      <w:pPr>
        <w:tabs>
          <w:tab w:val="num" w:pos="2880"/>
        </w:tabs>
        <w:ind w:left="2880" w:hanging="360"/>
      </w:pPr>
    </w:lvl>
    <w:lvl w:ilvl="4" w:tplc="795AEA70" w:tentative="1">
      <w:start w:val="1"/>
      <w:numFmt w:val="decimal"/>
      <w:lvlText w:val="%5."/>
      <w:lvlJc w:val="left"/>
      <w:pPr>
        <w:tabs>
          <w:tab w:val="num" w:pos="3600"/>
        </w:tabs>
        <w:ind w:left="3600" w:hanging="360"/>
      </w:pPr>
    </w:lvl>
    <w:lvl w:ilvl="5" w:tplc="8146DBE4" w:tentative="1">
      <w:start w:val="1"/>
      <w:numFmt w:val="decimal"/>
      <w:lvlText w:val="%6."/>
      <w:lvlJc w:val="left"/>
      <w:pPr>
        <w:tabs>
          <w:tab w:val="num" w:pos="4320"/>
        </w:tabs>
        <w:ind w:left="4320" w:hanging="360"/>
      </w:pPr>
    </w:lvl>
    <w:lvl w:ilvl="6" w:tplc="7BDE778A" w:tentative="1">
      <w:start w:val="1"/>
      <w:numFmt w:val="decimal"/>
      <w:lvlText w:val="%7."/>
      <w:lvlJc w:val="left"/>
      <w:pPr>
        <w:tabs>
          <w:tab w:val="num" w:pos="5040"/>
        </w:tabs>
        <w:ind w:left="5040" w:hanging="360"/>
      </w:pPr>
    </w:lvl>
    <w:lvl w:ilvl="7" w:tplc="68E81FFC" w:tentative="1">
      <w:start w:val="1"/>
      <w:numFmt w:val="decimal"/>
      <w:lvlText w:val="%8."/>
      <w:lvlJc w:val="left"/>
      <w:pPr>
        <w:tabs>
          <w:tab w:val="num" w:pos="5760"/>
        </w:tabs>
        <w:ind w:left="5760" w:hanging="360"/>
      </w:pPr>
    </w:lvl>
    <w:lvl w:ilvl="8" w:tplc="89146CF2" w:tentative="1">
      <w:start w:val="1"/>
      <w:numFmt w:val="decimal"/>
      <w:lvlText w:val="%9."/>
      <w:lvlJc w:val="left"/>
      <w:pPr>
        <w:tabs>
          <w:tab w:val="num" w:pos="6480"/>
        </w:tabs>
        <w:ind w:left="6480" w:hanging="360"/>
      </w:pPr>
    </w:lvl>
  </w:abstractNum>
  <w:abstractNum w:abstractNumId="11" w15:restartNumberingAfterBreak="0">
    <w:nsid w:val="3EF56FE4"/>
    <w:multiLevelType w:val="multilevel"/>
    <w:tmpl w:val="82B82AB2"/>
    <w:lvl w:ilvl="0">
      <w:start w:val="3"/>
      <w:numFmt w:val="decimal"/>
      <w:lvlText w:val="%1."/>
      <w:lvlJc w:val="left"/>
      <w:pPr>
        <w:ind w:left="720" w:hanging="720"/>
      </w:pPr>
      <w:rPr>
        <w:rFonts w:hint="default"/>
        <w:b/>
      </w:rPr>
    </w:lvl>
    <w:lvl w:ilvl="1">
      <w:start w:val="2"/>
      <w:numFmt w:val="decimal"/>
      <w:lvlText w:val="%1.%2."/>
      <w:lvlJc w:val="left"/>
      <w:pPr>
        <w:ind w:left="1051" w:hanging="720"/>
      </w:pPr>
      <w:rPr>
        <w:rFonts w:hint="default"/>
        <w:b/>
      </w:rPr>
    </w:lvl>
    <w:lvl w:ilvl="2">
      <w:start w:val="1"/>
      <w:numFmt w:val="decimal"/>
      <w:lvlText w:val="%1.%2.%3."/>
      <w:lvlJc w:val="left"/>
      <w:pPr>
        <w:ind w:left="1382" w:hanging="720"/>
      </w:pPr>
      <w:rPr>
        <w:rFonts w:hint="default"/>
        <w:b/>
      </w:rPr>
    </w:lvl>
    <w:lvl w:ilvl="3">
      <w:start w:val="5"/>
      <w:numFmt w:val="decimal"/>
      <w:lvlText w:val="%1.%2.%3.%4."/>
      <w:lvlJc w:val="left"/>
      <w:pPr>
        <w:ind w:left="1713" w:hanging="720"/>
      </w:pPr>
      <w:rPr>
        <w:rFonts w:hint="default"/>
        <w:b/>
      </w:rPr>
    </w:lvl>
    <w:lvl w:ilvl="4">
      <w:start w:val="1"/>
      <w:numFmt w:val="decimal"/>
      <w:lvlText w:val="%1.%2.%3.%4.%5."/>
      <w:lvlJc w:val="left"/>
      <w:pPr>
        <w:ind w:left="2404" w:hanging="1080"/>
      </w:pPr>
      <w:rPr>
        <w:rFonts w:hint="default"/>
        <w:b/>
      </w:rPr>
    </w:lvl>
    <w:lvl w:ilvl="5">
      <w:start w:val="1"/>
      <w:numFmt w:val="decimal"/>
      <w:lvlText w:val="%1.%2.%3.%4.%5.%6."/>
      <w:lvlJc w:val="left"/>
      <w:pPr>
        <w:ind w:left="2735" w:hanging="1080"/>
      </w:pPr>
      <w:rPr>
        <w:rFonts w:hint="default"/>
        <w:b/>
      </w:rPr>
    </w:lvl>
    <w:lvl w:ilvl="6">
      <w:start w:val="1"/>
      <w:numFmt w:val="decimal"/>
      <w:lvlText w:val="%1.%2.%3.%4.%5.%6.%7."/>
      <w:lvlJc w:val="left"/>
      <w:pPr>
        <w:ind w:left="3426" w:hanging="1440"/>
      </w:pPr>
      <w:rPr>
        <w:rFonts w:hint="default"/>
        <w:b/>
      </w:rPr>
    </w:lvl>
    <w:lvl w:ilvl="7">
      <w:start w:val="1"/>
      <w:numFmt w:val="decimal"/>
      <w:lvlText w:val="%1.%2.%3.%4.%5.%6.%7.%8."/>
      <w:lvlJc w:val="left"/>
      <w:pPr>
        <w:ind w:left="3757" w:hanging="1440"/>
      </w:pPr>
      <w:rPr>
        <w:rFonts w:hint="default"/>
        <w:b/>
      </w:rPr>
    </w:lvl>
    <w:lvl w:ilvl="8">
      <w:start w:val="1"/>
      <w:numFmt w:val="decimal"/>
      <w:lvlText w:val="%1.%2.%3.%4.%5.%6.%7.%8.%9."/>
      <w:lvlJc w:val="left"/>
      <w:pPr>
        <w:ind w:left="4448" w:hanging="1800"/>
      </w:pPr>
      <w:rPr>
        <w:rFonts w:hint="default"/>
        <w:b/>
      </w:rPr>
    </w:lvl>
  </w:abstractNum>
  <w:abstractNum w:abstractNumId="12" w15:restartNumberingAfterBreak="0">
    <w:nsid w:val="450A63A8"/>
    <w:multiLevelType w:val="multilevel"/>
    <w:tmpl w:val="F1CA8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B30480D"/>
    <w:multiLevelType w:val="multilevel"/>
    <w:tmpl w:val="642697E2"/>
    <w:lvl w:ilvl="0">
      <w:start w:val="1"/>
      <w:numFmt w:val="decimal"/>
      <w:lvlText w:val="%1."/>
      <w:lvlJc w:val="left"/>
      <w:pPr>
        <w:ind w:left="720" w:hanging="360"/>
      </w:pPr>
    </w:lvl>
    <w:lvl w:ilvl="1">
      <w:start w:val="1"/>
      <w:numFmt w:val="decimal"/>
      <w:isLgl/>
      <w:lvlText w:val="%1.%2."/>
      <w:lvlJc w:val="left"/>
      <w:pPr>
        <w:ind w:left="780" w:hanging="4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288"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D0B552B"/>
    <w:multiLevelType w:val="hybridMultilevel"/>
    <w:tmpl w:val="3E0003AE"/>
    <w:lvl w:ilvl="0" w:tplc="580A000F">
      <w:start w:val="1"/>
      <w:numFmt w:val="decimal"/>
      <w:lvlText w:val="%1."/>
      <w:lvlJc w:val="left"/>
      <w:pPr>
        <w:ind w:left="1428" w:hanging="360"/>
      </w:pPr>
    </w:lvl>
    <w:lvl w:ilvl="1" w:tplc="580A000F">
      <w:start w:val="1"/>
      <w:numFmt w:val="decimal"/>
      <w:lvlText w:val="%2."/>
      <w:lvlJc w:val="left"/>
      <w:pPr>
        <w:ind w:left="2148" w:hanging="360"/>
      </w:pPr>
    </w:lvl>
    <w:lvl w:ilvl="2" w:tplc="580A001B" w:tentative="1">
      <w:start w:val="1"/>
      <w:numFmt w:val="lowerRoman"/>
      <w:lvlText w:val="%3."/>
      <w:lvlJc w:val="right"/>
      <w:pPr>
        <w:ind w:left="2868" w:hanging="180"/>
      </w:pPr>
    </w:lvl>
    <w:lvl w:ilvl="3" w:tplc="580A000F" w:tentative="1">
      <w:start w:val="1"/>
      <w:numFmt w:val="decimal"/>
      <w:lvlText w:val="%4."/>
      <w:lvlJc w:val="left"/>
      <w:pPr>
        <w:ind w:left="3588" w:hanging="360"/>
      </w:pPr>
    </w:lvl>
    <w:lvl w:ilvl="4" w:tplc="580A0019" w:tentative="1">
      <w:start w:val="1"/>
      <w:numFmt w:val="lowerLetter"/>
      <w:lvlText w:val="%5."/>
      <w:lvlJc w:val="left"/>
      <w:pPr>
        <w:ind w:left="4308" w:hanging="360"/>
      </w:pPr>
    </w:lvl>
    <w:lvl w:ilvl="5" w:tplc="580A001B" w:tentative="1">
      <w:start w:val="1"/>
      <w:numFmt w:val="lowerRoman"/>
      <w:lvlText w:val="%6."/>
      <w:lvlJc w:val="right"/>
      <w:pPr>
        <w:ind w:left="5028" w:hanging="180"/>
      </w:pPr>
    </w:lvl>
    <w:lvl w:ilvl="6" w:tplc="580A000F" w:tentative="1">
      <w:start w:val="1"/>
      <w:numFmt w:val="decimal"/>
      <w:lvlText w:val="%7."/>
      <w:lvlJc w:val="left"/>
      <w:pPr>
        <w:ind w:left="5748" w:hanging="360"/>
      </w:pPr>
    </w:lvl>
    <w:lvl w:ilvl="7" w:tplc="580A0019" w:tentative="1">
      <w:start w:val="1"/>
      <w:numFmt w:val="lowerLetter"/>
      <w:lvlText w:val="%8."/>
      <w:lvlJc w:val="left"/>
      <w:pPr>
        <w:ind w:left="6468" w:hanging="360"/>
      </w:pPr>
    </w:lvl>
    <w:lvl w:ilvl="8" w:tplc="580A001B" w:tentative="1">
      <w:start w:val="1"/>
      <w:numFmt w:val="lowerRoman"/>
      <w:lvlText w:val="%9."/>
      <w:lvlJc w:val="right"/>
      <w:pPr>
        <w:ind w:left="7188" w:hanging="180"/>
      </w:pPr>
    </w:lvl>
  </w:abstractNum>
  <w:abstractNum w:abstractNumId="15" w15:restartNumberingAfterBreak="0">
    <w:nsid w:val="516D08D4"/>
    <w:multiLevelType w:val="multilevel"/>
    <w:tmpl w:val="5B460A3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1C40F43"/>
    <w:multiLevelType w:val="multilevel"/>
    <w:tmpl w:val="494098CC"/>
    <w:lvl w:ilvl="0">
      <w:start w:val="3"/>
      <w:numFmt w:val="decimal"/>
      <w:lvlText w:val="%1"/>
      <w:lvlJc w:val="left"/>
      <w:pPr>
        <w:ind w:left="660" w:hanging="660"/>
      </w:pPr>
      <w:rPr>
        <w:rFonts w:hint="default"/>
        <w:b/>
      </w:rPr>
    </w:lvl>
    <w:lvl w:ilvl="1">
      <w:start w:val="1"/>
      <w:numFmt w:val="decimal"/>
      <w:lvlText w:val="%1.%2"/>
      <w:lvlJc w:val="left"/>
      <w:pPr>
        <w:ind w:left="1020" w:hanging="6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548F46BF"/>
    <w:multiLevelType w:val="hybridMultilevel"/>
    <w:tmpl w:val="C4AA2FBC"/>
    <w:lvl w:ilvl="0" w:tplc="E9C6F53C">
      <w:start w:val="1"/>
      <w:numFmt w:val="decimal"/>
      <w:lvlText w:val="%1."/>
      <w:lvlJc w:val="left"/>
      <w:pPr>
        <w:ind w:left="811" w:hanging="360"/>
      </w:pPr>
      <w:rPr>
        <w:rFonts w:hint="default"/>
      </w:rPr>
    </w:lvl>
    <w:lvl w:ilvl="1" w:tplc="240A0019" w:tentative="1">
      <w:start w:val="1"/>
      <w:numFmt w:val="lowerLetter"/>
      <w:lvlText w:val="%2."/>
      <w:lvlJc w:val="left"/>
      <w:pPr>
        <w:ind w:left="1531" w:hanging="360"/>
      </w:pPr>
    </w:lvl>
    <w:lvl w:ilvl="2" w:tplc="240A001B" w:tentative="1">
      <w:start w:val="1"/>
      <w:numFmt w:val="lowerRoman"/>
      <w:lvlText w:val="%3."/>
      <w:lvlJc w:val="right"/>
      <w:pPr>
        <w:ind w:left="2251" w:hanging="180"/>
      </w:pPr>
    </w:lvl>
    <w:lvl w:ilvl="3" w:tplc="240A000F" w:tentative="1">
      <w:start w:val="1"/>
      <w:numFmt w:val="decimal"/>
      <w:lvlText w:val="%4."/>
      <w:lvlJc w:val="left"/>
      <w:pPr>
        <w:ind w:left="2971" w:hanging="360"/>
      </w:pPr>
    </w:lvl>
    <w:lvl w:ilvl="4" w:tplc="240A0019" w:tentative="1">
      <w:start w:val="1"/>
      <w:numFmt w:val="lowerLetter"/>
      <w:lvlText w:val="%5."/>
      <w:lvlJc w:val="left"/>
      <w:pPr>
        <w:ind w:left="3691" w:hanging="360"/>
      </w:pPr>
    </w:lvl>
    <w:lvl w:ilvl="5" w:tplc="240A001B" w:tentative="1">
      <w:start w:val="1"/>
      <w:numFmt w:val="lowerRoman"/>
      <w:lvlText w:val="%6."/>
      <w:lvlJc w:val="right"/>
      <w:pPr>
        <w:ind w:left="4411" w:hanging="180"/>
      </w:pPr>
    </w:lvl>
    <w:lvl w:ilvl="6" w:tplc="240A000F" w:tentative="1">
      <w:start w:val="1"/>
      <w:numFmt w:val="decimal"/>
      <w:lvlText w:val="%7."/>
      <w:lvlJc w:val="left"/>
      <w:pPr>
        <w:ind w:left="5131" w:hanging="360"/>
      </w:pPr>
    </w:lvl>
    <w:lvl w:ilvl="7" w:tplc="240A0019" w:tentative="1">
      <w:start w:val="1"/>
      <w:numFmt w:val="lowerLetter"/>
      <w:lvlText w:val="%8."/>
      <w:lvlJc w:val="left"/>
      <w:pPr>
        <w:ind w:left="5851" w:hanging="360"/>
      </w:pPr>
    </w:lvl>
    <w:lvl w:ilvl="8" w:tplc="240A001B" w:tentative="1">
      <w:start w:val="1"/>
      <w:numFmt w:val="lowerRoman"/>
      <w:lvlText w:val="%9."/>
      <w:lvlJc w:val="right"/>
      <w:pPr>
        <w:ind w:left="6571" w:hanging="180"/>
      </w:pPr>
    </w:lvl>
  </w:abstractNum>
  <w:abstractNum w:abstractNumId="18" w15:restartNumberingAfterBreak="0">
    <w:nsid w:val="60932E03"/>
    <w:multiLevelType w:val="multilevel"/>
    <w:tmpl w:val="D0CA6DE8"/>
    <w:lvl w:ilvl="0">
      <w:start w:val="3"/>
      <w:numFmt w:val="decimal"/>
      <w:lvlText w:val="%1."/>
      <w:lvlJc w:val="left"/>
      <w:pPr>
        <w:ind w:left="720" w:hanging="720"/>
      </w:pPr>
      <w:rPr>
        <w:rFonts w:hint="default"/>
      </w:rPr>
    </w:lvl>
    <w:lvl w:ilvl="1">
      <w:start w:val="2"/>
      <w:numFmt w:val="decimal"/>
      <w:lvlText w:val="%1.%2."/>
      <w:lvlJc w:val="left"/>
      <w:pPr>
        <w:ind w:left="1051" w:hanging="720"/>
      </w:pPr>
      <w:rPr>
        <w:rFonts w:hint="default"/>
      </w:rPr>
    </w:lvl>
    <w:lvl w:ilvl="2">
      <w:start w:val="1"/>
      <w:numFmt w:val="decimal"/>
      <w:lvlText w:val="%1.%2.%3."/>
      <w:lvlJc w:val="left"/>
      <w:pPr>
        <w:ind w:left="1382" w:hanging="720"/>
      </w:pPr>
      <w:rPr>
        <w:rFonts w:hint="default"/>
      </w:rPr>
    </w:lvl>
    <w:lvl w:ilvl="3">
      <w:start w:val="3"/>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9" w15:restartNumberingAfterBreak="0">
    <w:nsid w:val="698976D2"/>
    <w:multiLevelType w:val="multilevel"/>
    <w:tmpl w:val="34D415E8"/>
    <w:lvl w:ilvl="0">
      <w:start w:val="3"/>
      <w:numFmt w:val="decimal"/>
      <w:lvlText w:val="%1."/>
      <w:lvlJc w:val="left"/>
      <w:pPr>
        <w:ind w:left="720" w:hanging="720"/>
      </w:pPr>
      <w:rPr>
        <w:rFonts w:hint="default"/>
        <w:color w:val="000000"/>
      </w:rPr>
    </w:lvl>
    <w:lvl w:ilvl="1">
      <w:start w:val="2"/>
      <w:numFmt w:val="decimal"/>
      <w:lvlText w:val="%1.%2."/>
      <w:lvlJc w:val="left"/>
      <w:pPr>
        <w:ind w:left="1051" w:hanging="720"/>
      </w:pPr>
      <w:rPr>
        <w:rFonts w:hint="default"/>
        <w:color w:val="000000"/>
      </w:rPr>
    </w:lvl>
    <w:lvl w:ilvl="2">
      <w:start w:val="1"/>
      <w:numFmt w:val="decimal"/>
      <w:lvlText w:val="%1.%2.%3."/>
      <w:lvlJc w:val="left"/>
      <w:pPr>
        <w:ind w:left="1382" w:hanging="720"/>
      </w:pPr>
      <w:rPr>
        <w:rFonts w:hint="default"/>
        <w:color w:val="000000"/>
      </w:rPr>
    </w:lvl>
    <w:lvl w:ilvl="3">
      <w:start w:val="6"/>
      <w:numFmt w:val="decimal"/>
      <w:lvlText w:val="%1.%2.%3.%4."/>
      <w:lvlJc w:val="left"/>
      <w:pPr>
        <w:ind w:left="1713" w:hanging="720"/>
      </w:pPr>
      <w:rPr>
        <w:rFonts w:hint="default"/>
        <w:color w:val="000000"/>
      </w:rPr>
    </w:lvl>
    <w:lvl w:ilvl="4">
      <w:start w:val="1"/>
      <w:numFmt w:val="decimal"/>
      <w:lvlText w:val="%1.%2.%3.%4.%5."/>
      <w:lvlJc w:val="left"/>
      <w:pPr>
        <w:ind w:left="2404" w:hanging="1080"/>
      </w:pPr>
      <w:rPr>
        <w:rFonts w:hint="default"/>
        <w:color w:val="000000"/>
      </w:rPr>
    </w:lvl>
    <w:lvl w:ilvl="5">
      <w:start w:val="1"/>
      <w:numFmt w:val="decimal"/>
      <w:lvlText w:val="%1.%2.%3.%4.%5.%6."/>
      <w:lvlJc w:val="left"/>
      <w:pPr>
        <w:ind w:left="2735" w:hanging="1080"/>
      </w:pPr>
      <w:rPr>
        <w:rFonts w:hint="default"/>
        <w:color w:val="000000"/>
      </w:rPr>
    </w:lvl>
    <w:lvl w:ilvl="6">
      <w:start w:val="1"/>
      <w:numFmt w:val="decimal"/>
      <w:lvlText w:val="%1.%2.%3.%4.%5.%6.%7."/>
      <w:lvlJc w:val="left"/>
      <w:pPr>
        <w:ind w:left="3426" w:hanging="1440"/>
      </w:pPr>
      <w:rPr>
        <w:rFonts w:hint="default"/>
        <w:color w:val="000000"/>
      </w:rPr>
    </w:lvl>
    <w:lvl w:ilvl="7">
      <w:start w:val="1"/>
      <w:numFmt w:val="decimal"/>
      <w:lvlText w:val="%1.%2.%3.%4.%5.%6.%7.%8."/>
      <w:lvlJc w:val="left"/>
      <w:pPr>
        <w:ind w:left="3757" w:hanging="1440"/>
      </w:pPr>
      <w:rPr>
        <w:rFonts w:hint="default"/>
        <w:color w:val="000000"/>
      </w:rPr>
    </w:lvl>
    <w:lvl w:ilvl="8">
      <w:start w:val="1"/>
      <w:numFmt w:val="decimal"/>
      <w:lvlText w:val="%1.%2.%3.%4.%5.%6.%7.%8.%9."/>
      <w:lvlJc w:val="left"/>
      <w:pPr>
        <w:ind w:left="4448" w:hanging="1800"/>
      </w:pPr>
      <w:rPr>
        <w:rFonts w:hint="default"/>
        <w:color w:val="000000"/>
      </w:rPr>
    </w:lvl>
  </w:abstractNum>
  <w:abstractNum w:abstractNumId="20" w15:restartNumberingAfterBreak="0">
    <w:nsid w:val="6F6547E5"/>
    <w:multiLevelType w:val="hybridMultilevel"/>
    <w:tmpl w:val="ACEA19DC"/>
    <w:lvl w:ilvl="0" w:tplc="04090001">
      <w:start w:val="1"/>
      <w:numFmt w:val="bullet"/>
      <w:lvlText w:val=""/>
      <w:lvlJc w:val="left"/>
      <w:pPr>
        <w:ind w:left="1428" w:hanging="360"/>
      </w:pPr>
      <w:rPr>
        <w:rFonts w:ascii="Symbol" w:hAnsi="Symbol" w:hint="default"/>
      </w:rPr>
    </w:lvl>
    <w:lvl w:ilvl="1" w:tplc="6DBC5BF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6"/>
  </w:num>
  <w:num w:numId="4">
    <w:abstractNumId w:val="14"/>
  </w:num>
  <w:num w:numId="5">
    <w:abstractNumId w:val="1"/>
  </w:num>
  <w:num w:numId="6">
    <w:abstractNumId w:val="5"/>
  </w:num>
  <w:num w:numId="7">
    <w:abstractNumId w:val="13"/>
  </w:num>
  <w:num w:numId="8">
    <w:abstractNumId w:val="16"/>
  </w:num>
  <w:num w:numId="9">
    <w:abstractNumId w:val="15"/>
  </w:num>
  <w:num w:numId="10">
    <w:abstractNumId w:val="7"/>
  </w:num>
  <w:num w:numId="11">
    <w:abstractNumId w:val="17"/>
  </w:num>
  <w:num w:numId="12">
    <w:abstractNumId w:val="9"/>
  </w:num>
  <w:num w:numId="13">
    <w:abstractNumId w:val="0"/>
  </w:num>
  <w:num w:numId="14">
    <w:abstractNumId w:val="20"/>
  </w:num>
  <w:num w:numId="15">
    <w:abstractNumId w:val="4"/>
  </w:num>
  <w:num w:numId="16">
    <w:abstractNumId w:val="2"/>
  </w:num>
  <w:num w:numId="17">
    <w:abstractNumId w:val="8"/>
  </w:num>
  <w:num w:numId="18">
    <w:abstractNumId w:val="19"/>
  </w:num>
  <w:num w:numId="19">
    <w:abstractNumId w:val="11"/>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s-C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517"/>
    <w:rsid w:val="000002D6"/>
    <w:rsid w:val="00004295"/>
    <w:rsid w:val="000218ED"/>
    <w:rsid w:val="0002755F"/>
    <w:rsid w:val="00031B61"/>
    <w:rsid w:val="0003231D"/>
    <w:rsid w:val="000364EE"/>
    <w:rsid w:val="00052888"/>
    <w:rsid w:val="0005601B"/>
    <w:rsid w:val="00077E25"/>
    <w:rsid w:val="00080DA8"/>
    <w:rsid w:val="00085FA0"/>
    <w:rsid w:val="0008671F"/>
    <w:rsid w:val="0009707D"/>
    <w:rsid w:val="000A013D"/>
    <w:rsid w:val="000A0E2F"/>
    <w:rsid w:val="000A68EF"/>
    <w:rsid w:val="000B0618"/>
    <w:rsid w:val="000B13FE"/>
    <w:rsid w:val="000B4CF6"/>
    <w:rsid w:val="000C4BB3"/>
    <w:rsid w:val="000D7D14"/>
    <w:rsid w:val="000E3307"/>
    <w:rsid w:val="000F393F"/>
    <w:rsid w:val="001053DB"/>
    <w:rsid w:val="0011380F"/>
    <w:rsid w:val="00121A4C"/>
    <w:rsid w:val="00124BAD"/>
    <w:rsid w:val="00130FA3"/>
    <w:rsid w:val="00134918"/>
    <w:rsid w:val="001370EA"/>
    <w:rsid w:val="00142089"/>
    <w:rsid w:val="00145B22"/>
    <w:rsid w:val="00145E73"/>
    <w:rsid w:val="00152E7D"/>
    <w:rsid w:val="001679BB"/>
    <w:rsid w:val="00170E65"/>
    <w:rsid w:val="00184B8D"/>
    <w:rsid w:val="00185990"/>
    <w:rsid w:val="00190541"/>
    <w:rsid w:val="001910EA"/>
    <w:rsid w:val="00191FD1"/>
    <w:rsid w:val="001A0A8A"/>
    <w:rsid w:val="001B12AB"/>
    <w:rsid w:val="001B72B7"/>
    <w:rsid w:val="001C3FCA"/>
    <w:rsid w:val="001D0E13"/>
    <w:rsid w:val="001D54A0"/>
    <w:rsid w:val="001D7402"/>
    <w:rsid w:val="001F0310"/>
    <w:rsid w:val="001F3DEA"/>
    <w:rsid w:val="00200ED4"/>
    <w:rsid w:val="00203A48"/>
    <w:rsid w:val="00206E89"/>
    <w:rsid w:val="00211380"/>
    <w:rsid w:val="00213BDC"/>
    <w:rsid w:val="00223711"/>
    <w:rsid w:val="002262CA"/>
    <w:rsid w:val="00230ED2"/>
    <w:rsid w:val="00232E53"/>
    <w:rsid w:val="0023795A"/>
    <w:rsid w:val="002414EE"/>
    <w:rsid w:val="00241C4D"/>
    <w:rsid w:val="002422A4"/>
    <w:rsid w:val="00246307"/>
    <w:rsid w:val="00250852"/>
    <w:rsid w:val="002539E7"/>
    <w:rsid w:val="00253DB4"/>
    <w:rsid w:val="00255793"/>
    <w:rsid w:val="00257FF4"/>
    <w:rsid w:val="002647D6"/>
    <w:rsid w:val="00265934"/>
    <w:rsid w:val="002831E6"/>
    <w:rsid w:val="0028595E"/>
    <w:rsid w:val="002868E8"/>
    <w:rsid w:val="00286F87"/>
    <w:rsid w:val="00290131"/>
    <w:rsid w:val="00297C64"/>
    <w:rsid w:val="002A4295"/>
    <w:rsid w:val="002B0AE0"/>
    <w:rsid w:val="002C06AE"/>
    <w:rsid w:val="002D2D6A"/>
    <w:rsid w:val="002E6D5B"/>
    <w:rsid w:val="002F2236"/>
    <w:rsid w:val="002F3F64"/>
    <w:rsid w:val="002F6A82"/>
    <w:rsid w:val="0030266E"/>
    <w:rsid w:val="003072DA"/>
    <w:rsid w:val="003167CA"/>
    <w:rsid w:val="003405C6"/>
    <w:rsid w:val="00341517"/>
    <w:rsid w:val="00341B5B"/>
    <w:rsid w:val="00344CB5"/>
    <w:rsid w:val="00354C09"/>
    <w:rsid w:val="00355FB1"/>
    <w:rsid w:val="00363A84"/>
    <w:rsid w:val="00364C43"/>
    <w:rsid w:val="0036651B"/>
    <w:rsid w:val="0036682E"/>
    <w:rsid w:val="00380F19"/>
    <w:rsid w:val="0038264C"/>
    <w:rsid w:val="003947D3"/>
    <w:rsid w:val="003A1D92"/>
    <w:rsid w:val="003A34A7"/>
    <w:rsid w:val="003A7D22"/>
    <w:rsid w:val="003B2520"/>
    <w:rsid w:val="003C6E96"/>
    <w:rsid w:val="003C6EE2"/>
    <w:rsid w:val="003D0A7A"/>
    <w:rsid w:val="003E2FE2"/>
    <w:rsid w:val="003E6D1B"/>
    <w:rsid w:val="003F0FB1"/>
    <w:rsid w:val="003F1703"/>
    <w:rsid w:val="003F2025"/>
    <w:rsid w:val="003F2822"/>
    <w:rsid w:val="003F64EF"/>
    <w:rsid w:val="003F73CA"/>
    <w:rsid w:val="004058D0"/>
    <w:rsid w:val="0041113B"/>
    <w:rsid w:val="004135BA"/>
    <w:rsid w:val="00425CC3"/>
    <w:rsid w:val="00441B45"/>
    <w:rsid w:val="00442198"/>
    <w:rsid w:val="0044379D"/>
    <w:rsid w:val="00450813"/>
    <w:rsid w:val="00455028"/>
    <w:rsid w:val="00455642"/>
    <w:rsid w:val="00455EF1"/>
    <w:rsid w:val="00466DD1"/>
    <w:rsid w:val="00467693"/>
    <w:rsid w:val="0046773E"/>
    <w:rsid w:val="00491ED4"/>
    <w:rsid w:val="004B05EA"/>
    <w:rsid w:val="004C55A6"/>
    <w:rsid w:val="004D70AE"/>
    <w:rsid w:val="004D7B8D"/>
    <w:rsid w:val="004E4AE8"/>
    <w:rsid w:val="004F3B1B"/>
    <w:rsid w:val="00500852"/>
    <w:rsid w:val="00502869"/>
    <w:rsid w:val="00506479"/>
    <w:rsid w:val="00517D9A"/>
    <w:rsid w:val="005253C0"/>
    <w:rsid w:val="005425C0"/>
    <w:rsid w:val="0054551F"/>
    <w:rsid w:val="00552847"/>
    <w:rsid w:val="00552ECA"/>
    <w:rsid w:val="00553047"/>
    <w:rsid w:val="00554B4B"/>
    <w:rsid w:val="0056649B"/>
    <w:rsid w:val="00571113"/>
    <w:rsid w:val="00573CEA"/>
    <w:rsid w:val="0057634A"/>
    <w:rsid w:val="005767C7"/>
    <w:rsid w:val="00596ED9"/>
    <w:rsid w:val="00597E3B"/>
    <w:rsid w:val="005B45FA"/>
    <w:rsid w:val="005B4A51"/>
    <w:rsid w:val="005B6847"/>
    <w:rsid w:val="005B797F"/>
    <w:rsid w:val="005C301A"/>
    <w:rsid w:val="005C5C20"/>
    <w:rsid w:val="005F152A"/>
    <w:rsid w:val="005F4CDC"/>
    <w:rsid w:val="006002B1"/>
    <w:rsid w:val="006023EE"/>
    <w:rsid w:val="00602AF9"/>
    <w:rsid w:val="00602D56"/>
    <w:rsid w:val="00614285"/>
    <w:rsid w:val="0062103F"/>
    <w:rsid w:val="00625BA1"/>
    <w:rsid w:val="006313F7"/>
    <w:rsid w:val="00636422"/>
    <w:rsid w:val="00643F11"/>
    <w:rsid w:val="00650D05"/>
    <w:rsid w:val="00653E40"/>
    <w:rsid w:val="006625D7"/>
    <w:rsid w:val="00666D21"/>
    <w:rsid w:val="00682744"/>
    <w:rsid w:val="00690AB6"/>
    <w:rsid w:val="00695DBC"/>
    <w:rsid w:val="006A0104"/>
    <w:rsid w:val="006A1E99"/>
    <w:rsid w:val="006B6EEC"/>
    <w:rsid w:val="006B72A0"/>
    <w:rsid w:val="006B7653"/>
    <w:rsid w:val="006C1788"/>
    <w:rsid w:val="006C4CF3"/>
    <w:rsid w:val="006C756F"/>
    <w:rsid w:val="006C7DDA"/>
    <w:rsid w:val="006D1AEA"/>
    <w:rsid w:val="006E1F47"/>
    <w:rsid w:val="006E5783"/>
    <w:rsid w:val="0070448F"/>
    <w:rsid w:val="00710F66"/>
    <w:rsid w:val="0072610C"/>
    <w:rsid w:val="00731422"/>
    <w:rsid w:val="0074134A"/>
    <w:rsid w:val="00743BFA"/>
    <w:rsid w:val="007452F7"/>
    <w:rsid w:val="00754C27"/>
    <w:rsid w:val="00755CCE"/>
    <w:rsid w:val="00757DEF"/>
    <w:rsid w:val="00772345"/>
    <w:rsid w:val="00792AAA"/>
    <w:rsid w:val="007A6977"/>
    <w:rsid w:val="007C355A"/>
    <w:rsid w:val="007D4979"/>
    <w:rsid w:val="007E0351"/>
    <w:rsid w:val="007E1B83"/>
    <w:rsid w:val="007F09EC"/>
    <w:rsid w:val="007F7A72"/>
    <w:rsid w:val="00800647"/>
    <w:rsid w:val="00810294"/>
    <w:rsid w:val="00824C92"/>
    <w:rsid w:val="00830EA4"/>
    <w:rsid w:val="0084066A"/>
    <w:rsid w:val="0084791E"/>
    <w:rsid w:val="00850E71"/>
    <w:rsid w:val="008555DC"/>
    <w:rsid w:val="00884B7C"/>
    <w:rsid w:val="00891B1B"/>
    <w:rsid w:val="008932AF"/>
    <w:rsid w:val="008A1132"/>
    <w:rsid w:val="008B33B2"/>
    <w:rsid w:val="008B4C01"/>
    <w:rsid w:val="008B5F94"/>
    <w:rsid w:val="008C59E9"/>
    <w:rsid w:val="008D0580"/>
    <w:rsid w:val="008D09E7"/>
    <w:rsid w:val="008D262D"/>
    <w:rsid w:val="008D3960"/>
    <w:rsid w:val="008F743B"/>
    <w:rsid w:val="0090714A"/>
    <w:rsid w:val="00916BA0"/>
    <w:rsid w:val="00917C19"/>
    <w:rsid w:val="009274E8"/>
    <w:rsid w:val="009337FB"/>
    <w:rsid w:val="00954DFB"/>
    <w:rsid w:val="00954E65"/>
    <w:rsid w:val="00961E32"/>
    <w:rsid w:val="009677D4"/>
    <w:rsid w:val="009700C7"/>
    <w:rsid w:val="00970619"/>
    <w:rsid w:val="00974CDB"/>
    <w:rsid w:val="00975074"/>
    <w:rsid w:val="00976E8C"/>
    <w:rsid w:val="0098735F"/>
    <w:rsid w:val="009A16D8"/>
    <w:rsid w:val="009B1C67"/>
    <w:rsid w:val="009B6729"/>
    <w:rsid w:val="009C1149"/>
    <w:rsid w:val="009C391B"/>
    <w:rsid w:val="009C39DB"/>
    <w:rsid w:val="009C652D"/>
    <w:rsid w:val="009F560D"/>
    <w:rsid w:val="009F7D77"/>
    <w:rsid w:val="00A013CE"/>
    <w:rsid w:val="00A03CC3"/>
    <w:rsid w:val="00A13AE0"/>
    <w:rsid w:val="00A26467"/>
    <w:rsid w:val="00A318C8"/>
    <w:rsid w:val="00A33A76"/>
    <w:rsid w:val="00A34DBA"/>
    <w:rsid w:val="00A40898"/>
    <w:rsid w:val="00A50A21"/>
    <w:rsid w:val="00A50E15"/>
    <w:rsid w:val="00A547FC"/>
    <w:rsid w:val="00A77C08"/>
    <w:rsid w:val="00A82B3C"/>
    <w:rsid w:val="00A92E54"/>
    <w:rsid w:val="00A9406D"/>
    <w:rsid w:val="00A9613A"/>
    <w:rsid w:val="00AA404C"/>
    <w:rsid w:val="00AA73CE"/>
    <w:rsid w:val="00AB0213"/>
    <w:rsid w:val="00AC27F8"/>
    <w:rsid w:val="00AC4CB6"/>
    <w:rsid w:val="00AD3254"/>
    <w:rsid w:val="00AE0D61"/>
    <w:rsid w:val="00AE4FCE"/>
    <w:rsid w:val="00AF507C"/>
    <w:rsid w:val="00B00A17"/>
    <w:rsid w:val="00B11BAC"/>
    <w:rsid w:val="00B17707"/>
    <w:rsid w:val="00B17AF6"/>
    <w:rsid w:val="00B22610"/>
    <w:rsid w:val="00B25B2D"/>
    <w:rsid w:val="00B31159"/>
    <w:rsid w:val="00B33FDD"/>
    <w:rsid w:val="00B34856"/>
    <w:rsid w:val="00B362F0"/>
    <w:rsid w:val="00B52B47"/>
    <w:rsid w:val="00B64A05"/>
    <w:rsid w:val="00B6581B"/>
    <w:rsid w:val="00B72B0A"/>
    <w:rsid w:val="00B778E9"/>
    <w:rsid w:val="00B77FC3"/>
    <w:rsid w:val="00B80251"/>
    <w:rsid w:val="00B810B6"/>
    <w:rsid w:val="00B83A35"/>
    <w:rsid w:val="00B85A03"/>
    <w:rsid w:val="00BA2C66"/>
    <w:rsid w:val="00BB27B2"/>
    <w:rsid w:val="00BC4929"/>
    <w:rsid w:val="00BD20BD"/>
    <w:rsid w:val="00BD396D"/>
    <w:rsid w:val="00BD3EE9"/>
    <w:rsid w:val="00BD5649"/>
    <w:rsid w:val="00BD7AF8"/>
    <w:rsid w:val="00BF19DA"/>
    <w:rsid w:val="00C0554D"/>
    <w:rsid w:val="00C1588B"/>
    <w:rsid w:val="00C16389"/>
    <w:rsid w:val="00C216A0"/>
    <w:rsid w:val="00C269BD"/>
    <w:rsid w:val="00C47DF9"/>
    <w:rsid w:val="00C606DE"/>
    <w:rsid w:val="00C66060"/>
    <w:rsid w:val="00C67FD4"/>
    <w:rsid w:val="00C927AC"/>
    <w:rsid w:val="00CA5BE6"/>
    <w:rsid w:val="00CC2FAA"/>
    <w:rsid w:val="00CC3E0A"/>
    <w:rsid w:val="00CD74FB"/>
    <w:rsid w:val="00CE1523"/>
    <w:rsid w:val="00CE641C"/>
    <w:rsid w:val="00CF7A7C"/>
    <w:rsid w:val="00D00A2A"/>
    <w:rsid w:val="00D01CF8"/>
    <w:rsid w:val="00D32C1E"/>
    <w:rsid w:val="00D32F8A"/>
    <w:rsid w:val="00D33951"/>
    <w:rsid w:val="00D342C1"/>
    <w:rsid w:val="00D35081"/>
    <w:rsid w:val="00D4075B"/>
    <w:rsid w:val="00D43CA5"/>
    <w:rsid w:val="00D476D2"/>
    <w:rsid w:val="00D50707"/>
    <w:rsid w:val="00D50EEE"/>
    <w:rsid w:val="00D534CB"/>
    <w:rsid w:val="00D71D84"/>
    <w:rsid w:val="00D736AB"/>
    <w:rsid w:val="00D74257"/>
    <w:rsid w:val="00D74E8A"/>
    <w:rsid w:val="00D75C2C"/>
    <w:rsid w:val="00D82DC3"/>
    <w:rsid w:val="00D938D6"/>
    <w:rsid w:val="00DA24FD"/>
    <w:rsid w:val="00DA365A"/>
    <w:rsid w:val="00DB6C09"/>
    <w:rsid w:val="00DB792B"/>
    <w:rsid w:val="00DC270B"/>
    <w:rsid w:val="00DC495D"/>
    <w:rsid w:val="00DC4DF5"/>
    <w:rsid w:val="00DD045A"/>
    <w:rsid w:val="00DD66B2"/>
    <w:rsid w:val="00DD79DC"/>
    <w:rsid w:val="00DE0E76"/>
    <w:rsid w:val="00DF789E"/>
    <w:rsid w:val="00E00DD3"/>
    <w:rsid w:val="00E0136C"/>
    <w:rsid w:val="00E0344B"/>
    <w:rsid w:val="00E13E7C"/>
    <w:rsid w:val="00E16B87"/>
    <w:rsid w:val="00E20E48"/>
    <w:rsid w:val="00E2268D"/>
    <w:rsid w:val="00E236D0"/>
    <w:rsid w:val="00E25ECA"/>
    <w:rsid w:val="00E27D3F"/>
    <w:rsid w:val="00E30C40"/>
    <w:rsid w:val="00E40681"/>
    <w:rsid w:val="00E51F63"/>
    <w:rsid w:val="00E6684F"/>
    <w:rsid w:val="00E828EB"/>
    <w:rsid w:val="00E85108"/>
    <w:rsid w:val="00E90966"/>
    <w:rsid w:val="00E90D86"/>
    <w:rsid w:val="00E95A63"/>
    <w:rsid w:val="00EA0293"/>
    <w:rsid w:val="00EA49F8"/>
    <w:rsid w:val="00EB3DFA"/>
    <w:rsid w:val="00EC1524"/>
    <w:rsid w:val="00EC29D3"/>
    <w:rsid w:val="00EC4CFB"/>
    <w:rsid w:val="00EE1803"/>
    <w:rsid w:val="00EE41F1"/>
    <w:rsid w:val="00EE49B0"/>
    <w:rsid w:val="00EF40C4"/>
    <w:rsid w:val="00F138E6"/>
    <w:rsid w:val="00F263BC"/>
    <w:rsid w:val="00F27861"/>
    <w:rsid w:val="00F32FFA"/>
    <w:rsid w:val="00F42DB0"/>
    <w:rsid w:val="00F45DF9"/>
    <w:rsid w:val="00F74201"/>
    <w:rsid w:val="00F77791"/>
    <w:rsid w:val="00F81C7C"/>
    <w:rsid w:val="00F84E03"/>
    <w:rsid w:val="00F855FE"/>
    <w:rsid w:val="00F85DAC"/>
    <w:rsid w:val="00F9452F"/>
    <w:rsid w:val="00FB0E8C"/>
    <w:rsid w:val="00FB3984"/>
    <w:rsid w:val="00FB72B1"/>
    <w:rsid w:val="00FC46EA"/>
    <w:rsid w:val="00FD1279"/>
    <w:rsid w:val="00FD1E4D"/>
    <w:rsid w:val="00FE7472"/>
    <w:rsid w:val="00FF178D"/>
    <w:rsid w:val="00FF215B"/>
    <w:rsid w:val="00FF626B"/>
    <w:rsid w:val="00FF7B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D9819"/>
  <w15:docId w15:val="{26F86821-E333-4E35-8BA4-1FEF299E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ar"/>
    <w:qFormat/>
    <w:rsid w:val="009C652D"/>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4D70A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semiHidden/>
    <w:unhideWhenUsed/>
    <w:qFormat/>
    <w:rsid w:val="006B6EE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old">
    <w:name w:val="bold"/>
    <w:basedOn w:val="Fuentedeprrafopredeter"/>
    <w:rsid w:val="00341517"/>
  </w:style>
  <w:style w:type="paragraph" w:customStyle="1" w:styleId="calibre6">
    <w:name w:val="calibre_6"/>
    <w:basedOn w:val="Normal"/>
    <w:rsid w:val="00341517"/>
    <w:pPr>
      <w:spacing w:before="100" w:beforeAutospacing="1" w:after="100" w:afterAutospacing="1"/>
    </w:pPr>
  </w:style>
  <w:style w:type="character" w:customStyle="1" w:styleId="italic">
    <w:name w:val="italic"/>
    <w:basedOn w:val="Fuentedeprrafopredeter"/>
    <w:rsid w:val="00341517"/>
  </w:style>
  <w:style w:type="character" w:customStyle="1" w:styleId="apple-converted-space">
    <w:name w:val="apple-converted-space"/>
    <w:basedOn w:val="Fuentedeprrafopredeter"/>
    <w:rsid w:val="00341517"/>
  </w:style>
  <w:style w:type="paragraph" w:styleId="Encabezado">
    <w:name w:val="header"/>
    <w:basedOn w:val="Normal"/>
    <w:link w:val="EncabezadoCar"/>
    <w:uiPriority w:val="99"/>
    <w:rsid w:val="00961E32"/>
    <w:pPr>
      <w:tabs>
        <w:tab w:val="center" w:pos="4419"/>
        <w:tab w:val="right" w:pos="8838"/>
      </w:tabs>
    </w:pPr>
  </w:style>
  <w:style w:type="character" w:customStyle="1" w:styleId="EncabezadoCar">
    <w:name w:val="Encabezado Car"/>
    <w:link w:val="Encabezado"/>
    <w:uiPriority w:val="99"/>
    <w:rsid w:val="00961E32"/>
    <w:rPr>
      <w:sz w:val="24"/>
      <w:szCs w:val="24"/>
    </w:rPr>
  </w:style>
  <w:style w:type="paragraph" w:styleId="Piedepgina">
    <w:name w:val="footer"/>
    <w:basedOn w:val="Normal"/>
    <w:link w:val="PiedepginaCar"/>
    <w:uiPriority w:val="99"/>
    <w:rsid w:val="00961E32"/>
    <w:pPr>
      <w:tabs>
        <w:tab w:val="center" w:pos="4419"/>
        <w:tab w:val="right" w:pos="8838"/>
      </w:tabs>
    </w:pPr>
  </w:style>
  <w:style w:type="character" w:customStyle="1" w:styleId="PiedepginaCar">
    <w:name w:val="Pie de página Car"/>
    <w:link w:val="Piedepgina"/>
    <w:uiPriority w:val="99"/>
    <w:rsid w:val="00961E32"/>
    <w:rPr>
      <w:sz w:val="24"/>
      <w:szCs w:val="24"/>
    </w:rPr>
  </w:style>
  <w:style w:type="paragraph" w:styleId="Textodeglobo">
    <w:name w:val="Balloon Text"/>
    <w:basedOn w:val="Normal"/>
    <w:link w:val="TextodegloboCar"/>
    <w:uiPriority w:val="99"/>
    <w:rsid w:val="00961E32"/>
    <w:rPr>
      <w:rFonts w:ascii="Tahoma" w:hAnsi="Tahoma" w:cs="Tahoma"/>
      <w:sz w:val="16"/>
      <w:szCs w:val="16"/>
    </w:rPr>
  </w:style>
  <w:style w:type="character" w:customStyle="1" w:styleId="TextodegloboCar">
    <w:name w:val="Texto de globo Car"/>
    <w:link w:val="Textodeglobo"/>
    <w:uiPriority w:val="99"/>
    <w:rsid w:val="00961E32"/>
    <w:rPr>
      <w:rFonts w:ascii="Tahoma" w:hAnsi="Tahoma" w:cs="Tahoma"/>
      <w:sz w:val="16"/>
      <w:szCs w:val="16"/>
    </w:rPr>
  </w:style>
  <w:style w:type="paragraph" w:styleId="NormalWeb">
    <w:name w:val="Normal (Web)"/>
    <w:basedOn w:val="Normal"/>
    <w:uiPriority w:val="99"/>
    <w:unhideWhenUsed/>
    <w:rsid w:val="00DB6C09"/>
    <w:pPr>
      <w:spacing w:before="100" w:beforeAutospacing="1" w:after="100" w:afterAutospacing="1"/>
    </w:pPr>
  </w:style>
  <w:style w:type="character" w:styleId="Refdecomentario">
    <w:name w:val="annotation reference"/>
    <w:rsid w:val="003C6EE2"/>
    <w:rPr>
      <w:sz w:val="16"/>
      <w:szCs w:val="16"/>
    </w:rPr>
  </w:style>
  <w:style w:type="paragraph" w:styleId="Textocomentario">
    <w:name w:val="annotation text"/>
    <w:basedOn w:val="Normal"/>
    <w:link w:val="TextocomentarioCar"/>
    <w:rsid w:val="003C6EE2"/>
    <w:rPr>
      <w:sz w:val="20"/>
      <w:szCs w:val="20"/>
    </w:rPr>
  </w:style>
  <w:style w:type="character" w:customStyle="1" w:styleId="TextocomentarioCar">
    <w:name w:val="Texto comentario Car"/>
    <w:link w:val="Textocomentario"/>
    <w:rsid w:val="003C6EE2"/>
  </w:style>
  <w:style w:type="paragraph" w:styleId="Asuntodelcomentario">
    <w:name w:val="annotation subject"/>
    <w:basedOn w:val="Textocomentario"/>
    <w:next w:val="Textocomentario"/>
    <w:link w:val="AsuntodelcomentarioCar"/>
    <w:rsid w:val="003C6EE2"/>
    <w:rPr>
      <w:b/>
      <w:bCs/>
    </w:rPr>
  </w:style>
  <w:style w:type="character" w:customStyle="1" w:styleId="AsuntodelcomentarioCar">
    <w:name w:val="Asunto del comentario Car"/>
    <w:link w:val="Asuntodelcomentario"/>
    <w:rsid w:val="003C6EE2"/>
    <w:rPr>
      <w:b/>
      <w:bCs/>
    </w:rPr>
  </w:style>
  <w:style w:type="table" w:styleId="Tablaconcuadrcula">
    <w:name w:val="Table Grid"/>
    <w:basedOn w:val="Tablanormal"/>
    <w:uiPriority w:val="59"/>
    <w:rsid w:val="00411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695DBC"/>
    <w:rPr>
      <w:color w:val="0563C1"/>
      <w:u w:val="single"/>
    </w:rPr>
  </w:style>
  <w:style w:type="paragraph" w:styleId="Textonotapie">
    <w:name w:val="footnote text"/>
    <w:basedOn w:val="Normal"/>
    <w:link w:val="TextonotapieCar"/>
    <w:rsid w:val="006C1788"/>
    <w:rPr>
      <w:sz w:val="20"/>
      <w:szCs w:val="20"/>
    </w:rPr>
  </w:style>
  <w:style w:type="character" w:customStyle="1" w:styleId="TextonotapieCar">
    <w:name w:val="Texto nota pie Car"/>
    <w:link w:val="Textonotapie"/>
    <w:rsid w:val="006C1788"/>
  </w:style>
  <w:style w:type="character" w:styleId="Refdenotaalpie">
    <w:name w:val="footnote reference"/>
    <w:rsid w:val="006C1788"/>
    <w:rPr>
      <w:vertAlign w:val="superscript"/>
    </w:rPr>
  </w:style>
  <w:style w:type="paragraph" w:styleId="Prrafodelista">
    <w:name w:val="List Paragraph"/>
    <w:basedOn w:val="Normal"/>
    <w:uiPriority w:val="34"/>
    <w:qFormat/>
    <w:rsid w:val="00D534CB"/>
    <w:pPr>
      <w:spacing w:after="160" w:line="259" w:lineRule="auto"/>
      <w:ind w:left="720"/>
      <w:contextualSpacing/>
    </w:pPr>
    <w:rPr>
      <w:rFonts w:ascii="Calibri" w:eastAsia="Calibri" w:hAnsi="Calibri"/>
      <w:sz w:val="22"/>
      <w:szCs w:val="22"/>
      <w:lang w:eastAsia="en-US"/>
    </w:rPr>
  </w:style>
  <w:style w:type="character" w:customStyle="1" w:styleId="Ttulo1Car">
    <w:name w:val="Título 1 Car"/>
    <w:link w:val="Ttulo1"/>
    <w:rsid w:val="009C652D"/>
    <w:rPr>
      <w:rFonts w:ascii="Calibri Light" w:eastAsia="Times New Roman" w:hAnsi="Calibri Light" w:cs="Times New Roman"/>
      <w:b/>
      <w:bCs/>
      <w:kern w:val="32"/>
      <w:sz w:val="32"/>
      <w:szCs w:val="32"/>
    </w:rPr>
  </w:style>
  <w:style w:type="paragraph" w:styleId="TtuloTDC">
    <w:name w:val="TOC Heading"/>
    <w:basedOn w:val="Ttulo1"/>
    <w:next w:val="Normal"/>
    <w:uiPriority w:val="39"/>
    <w:unhideWhenUsed/>
    <w:qFormat/>
    <w:rsid w:val="009C652D"/>
    <w:pPr>
      <w:keepLines/>
      <w:spacing w:after="0" w:line="259" w:lineRule="auto"/>
      <w:outlineLvl w:val="9"/>
    </w:pPr>
    <w:rPr>
      <w:b w:val="0"/>
      <w:bCs w:val="0"/>
      <w:color w:val="2E74B5"/>
      <w:kern w:val="0"/>
    </w:rPr>
  </w:style>
  <w:style w:type="paragraph" w:styleId="TDC1">
    <w:name w:val="toc 1"/>
    <w:basedOn w:val="Normal"/>
    <w:next w:val="Normal"/>
    <w:autoRedefine/>
    <w:uiPriority w:val="39"/>
    <w:rsid w:val="003072DA"/>
    <w:pPr>
      <w:tabs>
        <w:tab w:val="left" w:pos="480"/>
        <w:tab w:val="right" w:leader="dot" w:pos="8494"/>
      </w:tabs>
    </w:pPr>
  </w:style>
  <w:style w:type="paragraph" w:styleId="TDC2">
    <w:name w:val="toc 2"/>
    <w:basedOn w:val="Normal"/>
    <w:next w:val="Normal"/>
    <w:autoRedefine/>
    <w:uiPriority w:val="39"/>
    <w:rsid w:val="009C652D"/>
    <w:pPr>
      <w:ind w:left="240"/>
    </w:pPr>
  </w:style>
  <w:style w:type="paragraph" w:styleId="TDC3">
    <w:name w:val="toc 3"/>
    <w:basedOn w:val="Normal"/>
    <w:next w:val="Normal"/>
    <w:autoRedefine/>
    <w:uiPriority w:val="39"/>
    <w:rsid w:val="009C652D"/>
    <w:pPr>
      <w:ind w:left="480"/>
    </w:pPr>
  </w:style>
  <w:style w:type="paragraph" w:customStyle="1" w:styleId="Default">
    <w:name w:val="Default"/>
    <w:rsid w:val="00754C27"/>
    <w:pPr>
      <w:autoSpaceDE w:val="0"/>
      <w:autoSpaceDN w:val="0"/>
      <w:adjustRightInd w:val="0"/>
    </w:pPr>
    <w:rPr>
      <w:rFonts w:ascii="Arial" w:hAnsi="Arial" w:cs="Arial"/>
      <w:color w:val="000000"/>
      <w:sz w:val="24"/>
      <w:szCs w:val="24"/>
    </w:rPr>
  </w:style>
  <w:style w:type="paragraph" w:customStyle="1" w:styleId="CM113">
    <w:name w:val="CM11+3"/>
    <w:basedOn w:val="Default"/>
    <w:next w:val="Default"/>
    <w:uiPriority w:val="99"/>
    <w:rsid w:val="00754C27"/>
    <w:pPr>
      <w:spacing w:line="260" w:lineRule="atLeast"/>
    </w:pPr>
    <w:rPr>
      <w:color w:val="auto"/>
    </w:rPr>
  </w:style>
  <w:style w:type="paragraph" w:customStyle="1" w:styleId="CM17">
    <w:name w:val="CM17"/>
    <w:basedOn w:val="Default"/>
    <w:next w:val="Default"/>
    <w:uiPriority w:val="99"/>
    <w:rsid w:val="00754C27"/>
    <w:rPr>
      <w:color w:val="auto"/>
    </w:rPr>
  </w:style>
  <w:style w:type="paragraph" w:customStyle="1" w:styleId="CM91">
    <w:name w:val="CM91"/>
    <w:basedOn w:val="Default"/>
    <w:next w:val="Default"/>
    <w:uiPriority w:val="99"/>
    <w:rsid w:val="00754C27"/>
    <w:rPr>
      <w:color w:val="auto"/>
    </w:rPr>
  </w:style>
  <w:style w:type="paragraph" w:customStyle="1" w:styleId="CM912">
    <w:name w:val="CM91+2"/>
    <w:basedOn w:val="Default"/>
    <w:next w:val="Default"/>
    <w:uiPriority w:val="99"/>
    <w:rsid w:val="00754C27"/>
    <w:rPr>
      <w:color w:val="auto"/>
    </w:rPr>
  </w:style>
  <w:style w:type="paragraph" w:customStyle="1" w:styleId="CM22">
    <w:name w:val="CM22"/>
    <w:basedOn w:val="Default"/>
    <w:next w:val="Default"/>
    <w:uiPriority w:val="99"/>
    <w:rsid w:val="00824C92"/>
    <w:rPr>
      <w:color w:val="auto"/>
    </w:rPr>
  </w:style>
  <w:style w:type="character" w:customStyle="1" w:styleId="Ttulo2Car">
    <w:name w:val="Título 2 Car"/>
    <w:basedOn w:val="Fuentedeprrafopredeter"/>
    <w:link w:val="Ttulo2"/>
    <w:rsid w:val="004D70AE"/>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semiHidden/>
    <w:rsid w:val="006B6EEC"/>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
    <w:qFormat/>
    <w:rsid w:val="00C927AC"/>
    <w:pPr>
      <w:numPr>
        <w:ilvl w:val="1"/>
      </w:numPr>
    </w:pPr>
    <w:rPr>
      <w:rFonts w:asciiTheme="majorHAnsi" w:eastAsiaTheme="majorEastAsia" w:hAnsiTheme="majorHAnsi" w:cstheme="majorBidi"/>
      <w:i/>
      <w:iCs/>
      <w:color w:val="5B9BD5" w:themeColor="accent1"/>
      <w:spacing w:val="15"/>
    </w:rPr>
  </w:style>
  <w:style w:type="character" w:customStyle="1" w:styleId="SubttuloCar">
    <w:name w:val="Subtítulo Car"/>
    <w:basedOn w:val="Fuentedeprrafopredeter"/>
    <w:link w:val="Subttulo"/>
    <w:rsid w:val="00C927AC"/>
    <w:rPr>
      <w:rFonts w:asciiTheme="majorHAnsi" w:eastAsiaTheme="majorEastAsia" w:hAnsiTheme="majorHAnsi" w:cstheme="majorBidi"/>
      <w:i/>
      <w:iCs/>
      <w:color w:val="5B9BD5" w:themeColor="accent1"/>
      <w:spacing w:val="15"/>
      <w:sz w:val="24"/>
      <w:szCs w:val="24"/>
    </w:rPr>
  </w:style>
  <w:style w:type="character" w:styleId="Referenciasutil">
    <w:name w:val="Subtle Reference"/>
    <w:basedOn w:val="Fuentedeprrafopredeter"/>
    <w:uiPriority w:val="31"/>
    <w:qFormat/>
    <w:rsid w:val="00C927AC"/>
    <w:rPr>
      <w:smallCaps/>
      <w:color w:val="ED7D31" w:themeColor="accent2"/>
      <w:u w:val="single"/>
    </w:rPr>
  </w:style>
  <w:style w:type="paragraph" w:styleId="Textoindependiente">
    <w:name w:val="Body Text"/>
    <w:basedOn w:val="Normal"/>
    <w:link w:val="TextoindependienteCar"/>
    <w:uiPriority w:val="1"/>
    <w:qFormat/>
    <w:rsid w:val="003F73CA"/>
    <w:pPr>
      <w:widowControl w:val="0"/>
      <w:autoSpaceDE w:val="0"/>
      <w:autoSpaceDN w:val="0"/>
    </w:pPr>
    <w:rPr>
      <w:rFonts w:ascii="Arial" w:eastAsia="Arial" w:hAnsi="Arial" w:cs="Arial"/>
      <w:sz w:val="20"/>
      <w:szCs w:val="20"/>
      <w:lang w:val="es-ES" w:eastAsia="en-US"/>
    </w:rPr>
  </w:style>
  <w:style w:type="character" w:customStyle="1" w:styleId="TextoindependienteCar">
    <w:name w:val="Texto independiente Car"/>
    <w:basedOn w:val="Fuentedeprrafopredeter"/>
    <w:link w:val="Textoindependiente"/>
    <w:uiPriority w:val="1"/>
    <w:rsid w:val="003F73CA"/>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251075">
      <w:bodyDiv w:val="1"/>
      <w:marLeft w:val="0"/>
      <w:marRight w:val="0"/>
      <w:marTop w:val="0"/>
      <w:marBottom w:val="0"/>
      <w:divBdr>
        <w:top w:val="none" w:sz="0" w:space="0" w:color="auto"/>
        <w:left w:val="none" w:sz="0" w:space="0" w:color="auto"/>
        <w:bottom w:val="none" w:sz="0" w:space="0" w:color="auto"/>
        <w:right w:val="none" w:sz="0" w:space="0" w:color="auto"/>
      </w:divBdr>
      <w:divsChild>
        <w:div w:id="233322490">
          <w:marLeft w:val="720"/>
          <w:marRight w:val="0"/>
          <w:marTop w:val="0"/>
          <w:marBottom w:val="0"/>
          <w:divBdr>
            <w:top w:val="none" w:sz="0" w:space="0" w:color="auto"/>
            <w:left w:val="none" w:sz="0" w:space="0" w:color="auto"/>
            <w:bottom w:val="none" w:sz="0" w:space="0" w:color="auto"/>
            <w:right w:val="none" w:sz="0" w:space="0" w:color="auto"/>
          </w:divBdr>
        </w:div>
        <w:div w:id="260071927">
          <w:marLeft w:val="720"/>
          <w:marRight w:val="0"/>
          <w:marTop w:val="0"/>
          <w:marBottom w:val="0"/>
          <w:divBdr>
            <w:top w:val="none" w:sz="0" w:space="0" w:color="auto"/>
            <w:left w:val="none" w:sz="0" w:space="0" w:color="auto"/>
            <w:bottom w:val="none" w:sz="0" w:space="0" w:color="auto"/>
            <w:right w:val="none" w:sz="0" w:space="0" w:color="auto"/>
          </w:divBdr>
        </w:div>
        <w:div w:id="341587213">
          <w:marLeft w:val="720"/>
          <w:marRight w:val="0"/>
          <w:marTop w:val="0"/>
          <w:marBottom w:val="0"/>
          <w:divBdr>
            <w:top w:val="none" w:sz="0" w:space="0" w:color="auto"/>
            <w:left w:val="none" w:sz="0" w:space="0" w:color="auto"/>
            <w:bottom w:val="none" w:sz="0" w:space="0" w:color="auto"/>
            <w:right w:val="none" w:sz="0" w:space="0" w:color="auto"/>
          </w:divBdr>
        </w:div>
        <w:div w:id="977566790">
          <w:marLeft w:val="720"/>
          <w:marRight w:val="0"/>
          <w:marTop w:val="0"/>
          <w:marBottom w:val="0"/>
          <w:divBdr>
            <w:top w:val="none" w:sz="0" w:space="0" w:color="auto"/>
            <w:left w:val="none" w:sz="0" w:space="0" w:color="auto"/>
            <w:bottom w:val="none" w:sz="0" w:space="0" w:color="auto"/>
            <w:right w:val="none" w:sz="0" w:space="0" w:color="auto"/>
          </w:divBdr>
        </w:div>
        <w:div w:id="1001851368">
          <w:marLeft w:val="720"/>
          <w:marRight w:val="0"/>
          <w:marTop w:val="0"/>
          <w:marBottom w:val="0"/>
          <w:divBdr>
            <w:top w:val="none" w:sz="0" w:space="0" w:color="auto"/>
            <w:left w:val="none" w:sz="0" w:space="0" w:color="auto"/>
            <w:bottom w:val="none" w:sz="0" w:space="0" w:color="auto"/>
            <w:right w:val="none" w:sz="0" w:space="0" w:color="auto"/>
          </w:divBdr>
        </w:div>
        <w:div w:id="1382166726">
          <w:marLeft w:val="720"/>
          <w:marRight w:val="0"/>
          <w:marTop w:val="0"/>
          <w:marBottom w:val="0"/>
          <w:divBdr>
            <w:top w:val="none" w:sz="0" w:space="0" w:color="auto"/>
            <w:left w:val="none" w:sz="0" w:space="0" w:color="auto"/>
            <w:bottom w:val="none" w:sz="0" w:space="0" w:color="auto"/>
            <w:right w:val="none" w:sz="0" w:space="0" w:color="auto"/>
          </w:divBdr>
        </w:div>
        <w:div w:id="1388382303">
          <w:marLeft w:val="720"/>
          <w:marRight w:val="0"/>
          <w:marTop w:val="0"/>
          <w:marBottom w:val="0"/>
          <w:divBdr>
            <w:top w:val="none" w:sz="0" w:space="0" w:color="auto"/>
            <w:left w:val="none" w:sz="0" w:space="0" w:color="auto"/>
            <w:bottom w:val="none" w:sz="0" w:space="0" w:color="auto"/>
            <w:right w:val="none" w:sz="0" w:space="0" w:color="auto"/>
          </w:divBdr>
        </w:div>
        <w:div w:id="1391466134">
          <w:marLeft w:val="720"/>
          <w:marRight w:val="0"/>
          <w:marTop w:val="0"/>
          <w:marBottom w:val="0"/>
          <w:divBdr>
            <w:top w:val="none" w:sz="0" w:space="0" w:color="auto"/>
            <w:left w:val="none" w:sz="0" w:space="0" w:color="auto"/>
            <w:bottom w:val="none" w:sz="0" w:space="0" w:color="auto"/>
            <w:right w:val="none" w:sz="0" w:space="0" w:color="auto"/>
          </w:divBdr>
        </w:div>
        <w:div w:id="1802645788">
          <w:marLeft w:val="720"/>
          <w:marRight w:val="0"/>
          <w:marTop w:val="0"/>
          <w:marBottom w:val="0"/>
          <w:divBdr>
            <w:top w:val="none" w:sz="0" w:space="0" w:color="auto"/>
            <w:left w:val="none" w:sz="0" w:space="0" w:color="auto"/>
            <w:bottom w:val="none" w:sz="0" w:space="0" w:color="auto"/>
            <w:right w:val="none" w:sz="0" w:space="0" w:color="auto"/>
          </w:divBdr>
        </w:div>
        <w:div w:id="1910112761">
          <w:marLeft w:val="720"/>
          <w:marRight w:val="0"/>
          <w:marTop w:val="0"/>
          <w:marBottom w:val="0"/>
          <w:divBdr>
            <w:top w:val="none" w:sz="0" w:space="0" w:color="auto"/>
            <w:left w:val="none" w:sz="0" w:space="0" w:color="auto"/>
            <w:bottom w:val="none" w:sz="0" w:space="0" w:color="auto"/>
            <w:right w:val="none" w:sz="0" w:space="0" w:color="auto"/>
          </w:divBdr>
        </w:div>
        <w:div w:id="2093887918">
          <w:marLeft w:val="720"/>
          <w:marRight w:val="0"/>
          <w:marTop w:val="0"/>
          <w:marBottom w:val="0"/>
          <w:divBdr>
            <w:top w:val="none" w:sz="0" w:space="0" w:color="auto"/>
            <w:left w:val="none" w:sz="0" w:space="0" w:color="auto"/>
            <w:bottom w:val="none" w:sz="0" w:space="0" w:color="auto"/>
            <w:right w:val="none" w:sz="0" w:space="0" w:color="auto"/>
          </w:divBdr>
        </w:div>
      </w:divsChild>
    </w:div>
    <w:div w:id="774060822">
      <w:bodyDiv w:val="1"/>
      <w:marLeft w:val="0"/>
      <w:marRight w:val="0"/>
      <w:marTop w:val="0"/>
      <w:marBottom w:val="0"/>
      <w:divBdr>
        <w:top w:val="none" w:sz="0" w:space="0" w:color="auto"/>
        <w:left w:val="none" w:sz="0" w:space="0" w:color="auto"/>
        <w:bottom w:val="none" w:sz="0" w:space="0" w:color="auto"/>
        <w:right w:val="none" w:sz="0" w:space="0" w:color="auto"/>
      </w:divBdr>
    </w:div>
    <w:div w:id="1504736576">
      <w:bodyDiv w:val="1"/>
      <w:marLeft w:val="0"/>
      <w:marRight w:val="0"/>
      <w:marTop w:val="0"/>
      <w:marBottom w:val="0"/>
      <w:divBdr>
        <w:top w:val="none" w:sz="0" w:space="0" w:color="auto"/>
        <w:left w:val="none" w:sz="0" w:space="0" w:color="auto"/>
        <w:bottom w:val="none" w:sz="0" w:space="0" w:color="auto"/>
        <w:right w:val="none" w:sz="0" w:space="0" w:color="auto"/>
      </w:divBdr>
    </w:div>
    <w:div w:id="150531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EA037-C99D-474B-B489-AF0C9B7A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8614</Words>
  <Characters>47378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ESTRATEGIA Y SEGURIDAD</vt:lpstr>
    </vt:vector>
  </TitlesOfParts>
  <Company>Windows XP Titan Ultimate Edition</Company>
  <LinksUpToDate>false</LinksUpToDate>
  <CharactersWithSpaces>55881</CharactersWithSpaces>
  <SharedDoc>false</SharedDoc>
  <HLinks>
    <vt:vector size="42" baseType="variant">
      <vt:variant>
        <vt:i4>2949162</vt:i4>
      </vt:variant>
      <vt:variant>
        <vt:i4>39</vt:i4>
      </vt:variant>
      <vt:variant>
        <vt:i4>0</vt:i4>
      </vt:variant>
      <vt:variant>
        <vt:i4>5</vt:i4>
      </vt:variant>
      <vt:variant>
        <vt:lpwstr>http://www.elmundo.es/blogs/elmundo/nodoycredito/2015/07/13/grecia-es-hoy-mas-</vt:lpwstr>
      </vt:variant>
      <vt:variant>
        <vt:lpwstr/>
      </vt:variant>
      <vt:variant>
        <vt:i4>2228232</vt:i4>
      </vt:variant>
      <vt:variant>
        <vt:i4>32</vt:i4>
      </vt:variant>
      <vt:variant>
        <vt:i4>0</vt:i4>
      </vt:variant>
      <vt:variant>
        <vt:i4>5</vt:i4>
      </vt:variant>
      <vt:variant>
        <vt:lpwstr/>
      </vt:variant>
      <vt:variant>
        <vt:lpwstr>_Toc3380367</vt:lpwstr>
      </vt:variant>
      <vt:variant>
        <vt:i4>2228232</vt:i4>
      </vt:variant>
      <vt:variant>
        <vt:i4>26</vt:i4>
      </vt:variant>
      <vt:variant>
        <vt:i4>0</vt:i4>
      </vt:variant>
      <vt:variant>
        <vt:i4>5</vt:i4>
      </vt:variant>
      <vt:variant>
        <vt:lpwstr/>
      </vt:variant>
      <vt:variant>
        <vt:lpwstr>_Toc3380366</vt:lpwstr>
      </vt:variant>
      <vt:variant>
        <vt:i4>2228232</vt:i4>
      </vt:variant>
      <vt:variant>
        <vt:i4>20</vt:i4>
      </vt:variant>
      <vt:variant>
        <vt:i4>0</vt:i4>
      </vt:variant>
      <vt:variant>
        <vt:i4>5</vt:i4>
      </vt:variant>
      <vt:variant>
        <vt:lpwstr/>
      </vt:variant>
      <vt:variant>
        <vt:lpwstr>_Toc3380365</vt:lpwstr>
      </vt:variant>
      <vt:variant>
        <vt:i4>2228232</vt:i4>
      </vt:variant>
      <vt:variant>
        <vt:i4>14</vt:i4>
      </vt:variant>
      <vt:variant>
        <vt:i4>0</vt:i4>
      </vt:variant>
      <vt:variant>
        <vt:i4>5</vt:i4>
      </vt:variant>
      <vt:variant>
        <vt:lpwstr/>
      </vt:variant>
      <vt:variant>
        <vt:lpwstr>_Toc3380364</vt:lpwstr>
      </vt:variant>
      <vt:variant>
        <vt:i4>2228232</vt:i4>
      </vt:variant>
      <vt:variant>
        <vt:i4>8</vt:i4>
      </vt:variant>
      <vt:variant>
        <vt:i4>0</vt:i4>
      </vt:variant>
      <vt:variant>
        <vt:i4>5</vt:i4>
      </vt:variant>
      <vt:variant>
        <vt:lpwstr/>
      </vt:variant>
      <vt:variant>
        <vt:lpwstr>_Toc3380363</vt:lpwstr>
      </vt:variant>
      <vt:variant>
        <vt:i4>2228232</vt:i4>
      </vt:variant>
      <vt:variant>
        <vt:i4>2</vt:i4>
      </vt:variant>
      <vt:variant>
        <vt:i4>0</vt:i4>
      </vt:variant>
      <vt:variant>
        <vt:i4>5</vt:i4>
      </vt:variant>
      <vt:variant>
        <vt:lpwstr/>
      </vt:variant>
      <vt:variant>
        <vt:lpwstr>_Toc3380362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Y SEGURIDAD</dc:title>
  <dc:creator>Administrador</dc:creator>
  <cp:lastModifiedBy>maria carolina avila ruiz</cp:lastModifiedBy>
  <cp:revision>2</cp:revision>
  <dcterms:created xsi:type="dcterms:W3CDTF">2020-07-06T20:26:00Z</dcterms:created>
  <dcterms:modified xsi:type="dcterms:W3CDTF">2020-07-06T20:26:00Z</dcterms:modified>
</cp:coreProperties>
</file>