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F82B6" w14:textId="77777777" w:rsidR="00023A21" w:rsidRPr="001E5CB7" w:rsidRDefault="00023A21" w:rsidP="00023A21">
      <w:pPr>
        <w:keepNext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</w:pPr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 xml:space="preserve">ANEXO </w:t>
      </w:r>
      <w:proofErr w:type="spellStart"/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Nº</w:t>
      </w:r>
      <w:proofErr w:type="spellEnd"/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 xml:space="preserve"> 4</w:t>
      </w:r>
    </w:p>
    <w:p w14:paraId="4C167634" w14:textId="77777777" w:rsidR="00023A21" w:rsidRPr="001E5CB7" w:rsidRDefault="00023A21" w:rsidP="00023A21">
      <w:pPr>
        <w:keepNext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</w:pPr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FORMATO DE CONFORMACIÓN DE UNIÓN TEMPORAL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23A21" w:rsidRPr="001E5CB7" w14:paraId="6BC5B9E8" w14:textId="77777777" w:rsidTr="000E6B72">
        <w:trPr>
          <w:trHeight w:val="328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CEC" w14:textId="77777777" w:rsidR="00023A21" w:rsidRPr="001E5CB7" w:rsidRDefault="00023A21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Bogotá D. C., </w:t>
            </w:r>
            <w:r w:rsidRPr="00A55C18">
              <w:rPr>
                <w:rFonts w:ascii="Arial" w:eastAsia="MS Mincho" w:hAnsi="Arial" w:cs="Arial"/>
                <w:color w:val="FF0000"/>
                <w:sz w:val="20"/>
                <w:szCs w:val="20"/>
              </w:rPr>
              <w:t>(Fecha)</w:t>
            </w:r>
          </w:p>
          <w:p w14:paraId="60480004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Señores</w:t>
            </w:r>
          </w:p>
          <w:p w14:paraId="453581D4" w14:textId="77777777" w:rsidR="00023A21" w:rsidRPr="001E5CB7" w:rsidRDefault="00023A21" w:rsidP="000E6B72">
            <w:pPr>
              <w:jc w:val="both"/>
              <w:outlineLvl w:val="0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UNIVERSIDAD MILITAR NUEVA GRANADA</w:t>
            </w:r>
          </w:p>
          <w:p w14:paraId="30C27CD4" w14:textId="77777777" w:rsidR="00023A21" w:rsidRPr="001E5CB7" w:rsidRDefault="00023A21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División de Contratación y Adquisiciones.</w:t>
            </w:r>
          </w:p>
          <w:p w14:paraId="303BB08D" w14:textId="77777777" w:rsidR="00023A21" w:rsidRPr="001E5CB7" w:rsidRDefault="00023A21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Ciudad</w:t>
            </w:r>
          </w:p>
          <w:p w14:paraId="7CF0DB66" w14:textId="77777777" w:rsidR="00023A21" w:rsidRPr="001E5CB7" w:rsidRDefault="00023A21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3F1DD184" w14:textId="77777777" w:rsidR="00023A21" w:rsidRDefault="00023A21" w:rsidP="000E6B72">
            <w:pPr>
              <w:ind w:left="540" w:hanging="540"/>
              <w:jc w:val="both"/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Ref.  INVITACIÓN P</w:t>
            </w:r>
            <w:r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ÚBLICA </w:t>
            </w:r>
            <w:proofErr w:type="spellStart"/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  <w:t>04 DE 2024</w:t>
            </w:r>
          </w:p>
          <w:p w14:paraId="75FB795C" w14:textId="77777777" w:rsidR="00023A21" w:rsidRPr="001E5CB7" w:rsidRDefault="00023A21" w:rsidP="000E6B72">
            <w:pPr>
              <w:ind w:left="540" w:hanging="540"/>
              <w:jc w:val="both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6BB868" w14:textId="77777777" w:rsidR="00023A21" w:rsidRPr="001E5CB7" w:rsidRDefault="00023A21" w:rsidP="000E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DB0565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REALIZAR EL MANTENIMIENTO CORRECTIVO DE LAS CUBIERTAS Y/O TERRAZAS DE LOS EDIFICIOS UBICADOS EN EL CAMPUS NUEVA GRANADA DE ACUERDO CON LAS ESPECIFICACIONES Y CANTIDADES SOLICITADOS, POR LA MODALIDAD DE PRECIOS UNITARIOS SIN FORMULA DE REAJUSTE</w:t>
            </w:r>
            <w:r w:rsidRPr="001E5CB7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 xml:space="preserve">. </w:t>
            </w:r>
          </w:p>
          <w:p w14:paraId="7E8E3C87" w14:textId="77777777" w:rsidR="00023A21" w:rsidRPr="001E5CB7" w:rsidRDefault="00023A21" w:rsidP="000E6B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1B50393" w14:textId="77777777" w:rsidR="00023A21" w:rsidRPr="001E5CB7" w:rsidRDefault="00023A21" w:rsidP="000E6B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Apreciados Señores:</w:t>
            </w:r>
          </w:p>
          <w:p w14:paraId="0856F40D" w14:textId="77777777" w:rsidR="00023A21" w:rsidRPr="001E5CB7" w:rsidRDefault="00023A21" w:rsidP="000E6B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ADD3B71" w14:textId="77777777" w:rsidR="00023A21" w:rsidRPr="001E5CB7" w:rsidRDefault="00023A21" w:rsidP="000E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Los representantes </w:t>
            </w:r>
            <w:r w:rsidRPr="00F9370B">
              <w:rPr>
                <w:rFonts w:ascii="Arial" w:eastAsia="MS Mincho" w:hAnsi="Arial" w:cs="Arial"/>
                <w:color w:val="FF0000"/>
                <w:sz w:val="20"/>
                <w:szCs w:val="20"/>
              </w:rPr>
              <w:t>(Representante legal No 1)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y </w:t>
            </w:r>
            <w:r w:rsidRPr="00F9370B">
              <w:rPr>
                <w:rFonts w:ascii="Arial" w:eastAsia="MS Mincho" w:hAnsi="Arial" w:cs="Arial"/>
                <w:color w:val="FF0000"/>
                <w:sz w:val="20"/>
                <w:szCs w:val="20"/>
              </w:rPr>
              <w:t>(Representante legal No 2)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debidamente autorizados para actuar en nombre de </w:t>
            </w:r>
            <w:r w:rsidRPr="005810D4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(Nombre de la empresa No 1)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Pr="005810D4">
              <w:rPr>
                <w:rFonts w:ascii="Arial" w:eastAsia="MS Mincho" w:hAnsi="Arial" w:cs="Arial"/>
                <w:color w:val="FF0000"/>
                <w:sz w:val="20"/>
                <w:szCs w:val="20"/>
              </w:rPr>
              <w:t>(Nombre de la empresa No 2)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nos permitimos manifestar por este documento que hemos convenido asociarnos en UNIÓN TEMPORAL bajo el nombre </w:t>
            </w:r>
            <w:r w:rsidRPr="006E4A1B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(Nombre de la  Unión Temporal)*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para participar en la Invitación </w:t>
            </w:r>
            <w:r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de la referencia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cuyo Objeto es </w:t>
            </w:r>
            <w:r w:rsidRPr="006E4A1B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REALIZAR EL MANTENIMIENTO CORRECTIVO DE LAS CUBIERTAS Y/O TERRAZAS DE LOS EDIFICIOS UBICADOS EN EL CAMPUS NUEVA GRANADA DE ACUERDO CON LAS ESPECIFICACIONES Y CANTIDADES SOLICITADOS, POR LA MODALIDAD DE PRECIOS UNITARIOS SIN FORMULA DE REAJUSTE</w:t>
            </w:r>
            <w:r w:rsidRPr="001E5CB7">
              <w:rPr>
                <w:rFonts w:ascii="Arial" w:eastAsia="Arial" w:hAnsi="Arial" w:cs="Arial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y por lo tanto manifestamos lo siguiente:</w:t>
            </w:r>
          </w:p>
          <w:p w14:paraId="643E11AD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3C38F975" w14:textId="77777777" w:rsidR="00023A21" w:rsidRPr="001E5CB7" w:rsidRDefault="00023A21" w:rsidP="00023A21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La duración de esta UNIÓN TEMPORAL será igual al plazo de ejecución del contrato y dos (2) años más.</w:t>
            </w:r>
          </w:p>
          <w:p w14:paraId="70C6CEA6" w14:textId="77777777" w:rsidR="00023A21" w:rsidRPr="001E5CB7" w:rsidRDefault="00023A21" w:rsidP="00023A21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La UNIÓN TEMPORAL está integrada por las siguientes personas que desarrollarán las actividades con los porcentajes de participación que a continuación se indican:</w:t>
            </w:r>
          </w:p>
          <w:p w14:paraId="15F2ABA5" w14:textId="77777777" w:rsidR="00023A21" w:rsidRPr="001E5CB7" w:rsidRDefault="00023A21" w:rsidP="000E6B72">
            <w:pPr>
              <w:ind w:left="360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2109"/>
              <w:gridCol w:w="2550"/>
              <w:gridCol w:w="2240"/>
            </w:tblGrid>
            <w:tr w:rsidR="00023A21" w:rsidRPr="001E5CB7" w14:paraId="06C83821" w14:textId="77777777" w:rsidTr="000E6B72">
              <w:trPr>
                <w:trHeight w:hRule="exact" w:val="540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AF9DCE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14:paraId="0145988B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F9C284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ACTIVIDADES A EJECUTAR</w:t>
                  </w:r>
                  <w:proofErr w:type="gramEnd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A840BC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% DE PARTICIPACIÓN</w:t>
                  </w:r>
                </w:p>
              </w:tc>
            </w:tr>
            <w:tr w:rsidR="00023A21" w:rsidRPr="001E5CB7" w14:paraId="646097D9" w14:textId="77777777" w:rsidTr="000E6B72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DF692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91BCC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FC5C5D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05459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8AE3E8A" w14:textId="77777777" w:rsidR="00023A21" w:rsidRPr="00626503" w:rsidRDefault="00023A21" w:rsidP="000E6B72">
            <w:pPr>
              <w:ind w:left="360"/>
              <w:jc w:val="both"/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626503">
              <w:rPr>
                <w:rFonts w:ascii="Arial" w:eastAsia="MS Mincho" w:hAnsi="Arial" w:cs="Arial"/>
                <w:color w:val="FF0000"/>
                <w:sz w:val="20"/>
                <w:szCs w:val="20"/>
              </w:rPr>
              <w:t>(*) Discriminar actividades por ejecutar, de parte de cada uno de los integrantes</w:t>
            </w:r>
          </w:p>
          <w:p w14:paraId="7FA224BF" w14:textId="77777777" w:rsidR="00023A21" w:rsidRPr="001E5CB7" w:rsidRDefault="00023A21" w:rsidP="00023A21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La responsabilidad de los integrantes de la UNIÓN TEMPORAL será con respecto a la actividad que desarrollará cada integrante.</w:t>
            </w:r>
          </w:p>
          <w:p w14:paraId="0A68B3D1" w14:textId="77777777" w:rsidR="00023A21" w:rsidRPr="001E5CB7" w:rsidRDefault="00023A21" w:rsidP="00023A21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El representante de la UNIÓN TEMPORAL es </w:t>
            </w:r>
            <w:r w:rsidRPr="00626503">
              <w:rPr>
                <w:rFonts w:ascii="Arial" w:eastAsia="MS Mincho" w:hAnsi="Arial" w:cs="Arial"/>
                <w:color w:val="FF0000"/>
                <w:sz w:val="20"/>
                <w:szCs w:val="20"/>
              </w:rPr>
              <w:t>(Nombre del representante del Consorcio)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identificado con </w:t>
            </w:r>
            <w:r w:rsidRPr="00626503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(Documento de identidad)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Pr="00626503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(Número de identificación)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626503">
              <w:rPr>
                <w:rFonts w:ascii="Arial" w:eastAsia="MS Mincho" w:hAnsi="Arial" w:cs="Arial"/>
                <w:color w:val="FF0000"/>
                <w:sz w:val="20"/>
                <w:szCs w:val="20"/>
              </w:rPr>
              <w:t>(Lugar de expedición del documento de identidad)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14:paraId="6DC71949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pacing w:val="-4"/>
                <w:sz w:val="20"/>
                <w:szCs w:val="20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hacerlo la Universidad podrá adelantar las acciones legales a que haya lugar para garantizar los derechos de autor que le asisten sobre ellos.” </w:t>
            </w:r>
          </w:p>
          <w:p w14:paraId="0A2206D9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pacing w:val="-4"/>
                <w:sz w:val="20"/>
                <w:szCs w:val="20"/>
              </w:rPr>
            </w:pPr>
          </w:p>
          <w:p w14:paraId="566D7A16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En constancia se firma en </w:t>
            </w:r>
            <w:r w:rsidRPr="00E10486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(Ciudad)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a los </w:t>
            </w:r>
            <w:r w:rsidRPr="00E10486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(Día)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días del mes de </w:t>
            </w:r>
            <w:r w:rsidRPr="00E10486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(Mes)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E10486">
              <w:rPr>
                <w:rFonts w:ascii="Arial" w:eastAsia="MS Mincho" w:hAnsi="Arial" w:cs="Arial"/>
                <w:color w:val="FF0000"/>
                <w:sz w:val="20"/>
                <w:szCs w:val="20"/>
              </w:rPr>
              <w:t>(Año)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0F1943B" w14:textId="77777777" w:rsidR="00023A21" w:rsidRPr="001E5CB7" w:rsidRDefault="00023A21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023A21" w:rsidRPr="001E5CB7" w14:paraId="630CB79B" w14:textId="77777777" w:rsidTr="000E6B72">
              <w:trPr>
                <w:trHeight w:val="263"/>
              </w:trPr>
              <w:tc>
                <w:tcPr>
                  <w:tcW w:w="4328" w:type="dxa"/>
                  <w:vAlign w:val="center"/>
                  <w:hideMark/>
                </w:tcPr>
                <w:p w14:paraId="0ED0670A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 Y FIRMA</w:t>
                  </w:r>
                </w:p>
              </w:tc>
              <w:tc>
                <w:tcPr>
                  <w:tcW w:w="4328" w:type="dxa"/>
                  <w:vAlign w:val="center"/>
                  <w:hideMark/>
                </w:tcPr>
                <w:p w14:paraId="6C0DA8AC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 Y FIRMA</w:t>
                  </w:r>
                </w:p>
              </w:tc>
            </w:tr>
            <w:tr w:rsidR="00023A21" w:rsidRPr="001E5CB7" w14:paraId="586CB0A0" w14:textId="77777777" w:rsidTr="000E6B72">
              <w:trPr>
                <w:trHeight w:val="263"/>
              </w:trPr>
              <w:tc>
                <w:tcPr>
                  <w:tcW w:w="4328" w:type="dxa"/>
                  <w:vAlign w:val="center"/>
                  <w:hideMark/>
                </w:tcPr>
                <w:p w14:paraId="79ECAF83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C.C. </w:t>
                  </w: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  <w:tc>
                <w:tcPr>
                  <w:tcW w:w="4328" w:type="dxa"/>
                  <w:vAlign w:val="center"/>
                  <w:hideMark/>
                </w:tcPr>
                <w:p w14:paraId="08163E9D" w14:textId="77777777" w:rsidR="00023A21" w:rsidRPr="001E5CB7" w:rsidRDefault="00023A21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C.C. </w:t>
                  </w: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</w:tbl>
          <w:p w14:paraId="5CC0CEAD" w14:textId="77777777" w:rsidR="00023A21" w:rsidRPr="001E5CB7" w:rsidRDefault="00023A21" w:rsidP="000E6B72">
            <w:pPr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79EB2D" w14:textId="204FB0E2" w:rsidR="00023A21" w:rsidRPr="001E5CB7" w:rsidRDefault="00023A21" w:rsidP="00023A21">
      <w:pPr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</w:pPr>
    </w:p>
    <w:p w14:paraId="42C23766" w14:textId="77777777" w:rsidR="00E63AB2" w:rsidRDefault="00E63AB2"/>
    <w:sectPr w:rsidR="00E63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9700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989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1"/>
    <w:rsid w:val="00023A21"/>
    <w:rsid w:val="000F4B34"/>
    <w:rsid w:val="00561183"/>
    <w:rsid w:val="00B61346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950"/>
  <w15:chartTrackingRefBased/>
  <w15:docId w15:val="{B6718E04-2FF0-42F8-A7A3-B769643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21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23A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3A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A2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3A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3A2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3A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3A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3A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3A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2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3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3A2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3A21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3A21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3A2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3A2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3A2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3A2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23A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3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23A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23A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23A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23A2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23A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23A21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23A2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23A21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23A2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</dc:creator>
  <cp:keywords/>
  <dc:description/>
  <cp:lastModifiedBy>CRISTHIAN ALBERTO JIMENEZ</cp:lastModifiedBy>
  <cp:revision>1</cp:revision>
  <dcterms:created xsi:type="dcterms:W3CDTF">2024-06-05T15:13:00Z</dcterms:created>
  <dcterms:modified xsi:type="dcterms:W3CDTF">2024-06-05T15:13:00Z</dcterms:modified>
</cp:coreProperties>
</file>